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3D" w:rsidRPr="00C83A0A" w:rsidRDefault="00FA1D3D" w:rsidP="00FA1D3D">
      <w:pPr>
        <w:pStyle w:val="Nz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 w:cs="Arial"/>
          <w:b w:val="0"/>
          <w:i/>
          <w:sz w:val="20"/>
          <w:szCs w:val="20"/>
          <w:lang w:val="sk-SK"/>
        </w:rPr>
      </w:pPr>
      <w:bookmarkStart w:id="0" w:name="_GoBack"/>
      <w:bookmarkEnd w:id="0"/>
      <w:r>
        <w:rPr>
          <w:rFonts w:ascii="Arial" w:hAnsi="Arial" w:cs="Arial"/>
          <w:b w:val="0"/>
          <w:i/>
          <w:sz w:val="20"/>
          <w:szCs w:val="20"/>
          <w:lang w:val="sk-SK"/>
        </w:rPr>
        <w:t xml:space="preserve">N Á V R H </w:t>
      </w:r>
      <w:r>
        <w:rPr>
          <w:rFonts w:ascii="Arial" w:hAnsi="Arial" w:cs="Arial"/>
          <w:b w:val="0"/>
          <w:i/>
          <w:sz w:val="20"/>
          <w:szCs w:val="20"/>
        </w:rPr>
        <w:t xml:space="preserve"> </w:t>
      </w:r>
    </w:p>
    <w:p w:rsidR="00FA1D3D" w:rsidRPr="00C83A0A" w:rsidRDefault="00FA1D3D" w:rsidP="00FA1D3D">
      <w:pPr>
        <w:pStyle w:val="Nz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 w:rsidRPr="00C83A0A">
        <w:rPr>
          <w:rFonts w:ascii="Arial" w:hAnsi="Arial" w:cs="Arial"/>
          <w:bCs w:val="0"/>
          <w:sz w:val="20"/>
          <w:szCs w:val="20"/>
        </w:rPr>
        <w:t>Všeobecne záväzné nariadenie obce</w:t>
      </w:r>
      <w:r>
        <w:rPr>
          <w:rFonts w:ascii="Arial" w:hAnsi="Arial" w:cs="Arial"/>
          <w:bCs w:val="0"/>
          <w:sz w:val="20"/>
          <w:szCs w:val="20"/>
        </w:rPr>
        <w:t xml:space="preserve"> Závod </w:t>
      </w:r>
    </w:p>
    <w:p w:rsidR="00FA1D3D" w:rsidRDefault="00FA1D3D" w:rsidP="00FA1D3D">
      <w:pPr>
        <w:pStyle w:val="Nz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  <w:lang w:val="sk-SK"/>
        </w:rPr>
      </w:pPr>
      <w:r w:rsidRPr="00C83A0A">
        <w:rPr>
          <w:rFonts w:ascii="Arial" w:hAnsi="Arial" w:cs="Arial"/>
          <w:bCs w:val="0"/>
          <w:sz w:val="20"/>
          <w:szCs w:val="20"/>
        </w:rPr>
        <w:t>o </w:t>
      </w:r>
      <w:r w:rsidRPr="00C83A0A">
        <w:rPr>
          <w:rFonts w:ascii="Arial" w:hAnsi="Arial" w:cs="Arial"/>
          <w:sz w:val="20"/>
          <w:szCs w:val="20"/>
        </w:rPr>
        <w:t>miestnom poplatku za komunálne odpady</w:t>
      </w:r>
    </w:p>
    <w:p w:rsidR="00FA1D3D" w:rsidRDefault="00FA1D3D" w:rsidP="00FA1D3D">
      <w:pPr>
        <w:pStyle w:val="Nz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  <w:lang w:val="sk-SK"/>
        </w:rPr>
      </w:pPr>
      <w:r w:rsidRPr="00C83A0A">
        <w:rPr>
          <w:rFonts w:ascii="Arial" w:hAnsi="Arial" w:cs="Arial"/>
          <w:sz w:val="20"/>
          <w:szCs w:val="20"/>
        </w:rPr>
        <w:t>a drobné stavebné odpady</w:t>
      </w:r>
    </w:p>
    <w:p w:rsidR="00FA1D3D" w:rsidRPr="00C60C30" w:rsidRDefault="00FA1D3D" w:rsidP="00FA1D3D">
      <w:pPr>
        <w:pStyle w:val="Nzo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  <w:lang w:val="sk-SK"/>
        </w:rPr>
      </w:pPr>
    </w:p>
    <w:p w:rsidR="00FA1D3D" w:rsidRDefault="00FA1D3D" w:rsidP="00FA1D3D">
      <w:pPr>
        <w:jc w:val="both"/>
        <w:rPr>
          <w:rFonts w:ascii="Arial" w:hAnsi="Arial" w:cs="Arial"/>
          <w:b/>
          <w:sz w:val="20"/>
          <w:szCs w:val="20"/>
        </w:rPr>
      </w:pPr>
    </w:p>
    <w:p w:rsidR="00FA1D3D" w:rsidRPr="00C83A0A" w:rsidRDefault="00FA1D3D" w:rsidP="00FA1D3D">
      <w:pPr>
        <w:jc w:val="both"/>
        <w:rPr>
          <w:rFonts w:ascii="Arial" w:hAnsi="Arial" w:cs="Arial"/>
          <w:b/>
          <w:sz w:val="20"/>
          <w:szCs w:val="20"/>
        </w:rPr>
      </w:pPr>
    </w:p>
    <w:p w:rsidR="00FA1D3D" w:rsidRPr="00C83A0A" w:rsidRDefault="00FA1D3D" w:rsidP="00FA1D3D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 xml:space="preserve">Závod </w:t>
      </w:r>
      <w:r w:rsidRPr="00C83A0A">
        <w:rPr>
          <w:rFonts w:ascii="Arial" w:hAnsi="Arial" w:cs="Arial"/>
          <w:sz w:val="20"/>
          <w:szCs w:val="20"/>
        </w:rPr>
        <w:t xml:space="preserve">, Obecné zastupiteľstvo v </w:t>
      </w:r>
      <w:r>
        <w:rPr>
          <w:rFonts w:ascii="Arial" w:hAnsi="Arial" w:cs="Arial"/>
          <w:sz w:val="20"/>
          <w:szCs w:val="20"/>
        </w:rPr>
        <w:t xml:space="preserve">Závode </w:t>
      </w:r>
      <w:r w:rsidRPr="00C83A0A">
        <w:rPr>
          <w:rFonts w:ascii="Arial" w:hAnsi="Arial" w:cs="Arial"/>
          <w:sz w:val="20"/>
          <w:szCs w:val="20"/>
        </w:rPr>
        <w:t xml:space="preserve">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C83A0A">
          <w:rPr>
            <w:rFonts w:ascii="Arial" w:hAnsi="Arial" w:cs="Arial"/>
            <w:sz w:val="20"/>
            <w:szCs w:val="20"/>
          </w:rPr>
          <w:t>6 a</w:t>
        </w:r>
      </w:smartTag>
      <w:r w:rsidRPr="00C83A0A">
        <w:rPr>
          <w:rFonts w:ascii="Arial" w:hAnsi="Arial" w:cs="Arial"/>
          <w:sz w:val="20"/>
          <w:szCs w:val="20"/>
        </w:rPr>
        <w:t xml:space="preserve"> § 11 ods. 4 písm. d), e) a g) zákona č. 369/1990 Zb. o obecnom zriadení v znení neskorších zmien a doplnkov a v súlade s § 83 a súvisiacich ustanovení zákona č. 582/2004 Z.z. o miestnych daniach a miestnom poplatku za komunálne odpady a drobné stavebné odpady v znení neskorších zmien a doplnkov </w:t>
      </w:r>
    </w:p>
    <w:p w:rsidR="00FA1D3D" w:rsidRPr="00C83A0A" w:rsidRDefault="00FA1D3D" w:rsidP="00FA1D3D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1D3D" w:rsidRPr="00C83A0A" w:rsidRDefault="00FA1D3D" w:rsidP="00FA1D3D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FA1D3D" w:rsidRPr="00C83A0A" w:rsidRDefault="00FA1D3D" w:rsidP="00FA1D3D">
      <w:pPr>
        <w:pStyle w:val="Default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  <w:r w:rsidRPr="00C83A0A">
        <w:rPr>
          <w:rFonts w:ascii="Arial" w:hAnsi="Arial" w:cs="Arial"/>
          <w:color w:val="auto"/>
          <w:sz w:val="20"/>
          <w:szCs w:val="20"/>
        </w:rPr>
        <w:t xml:space="preserve">všeobecne záväzného nariadenia Obce </w:t>
      </w:r>
      <w:r>
        <w:rPr>
          <w:rFonts w:ascii="Arial" w:hAnsi="Arial" w:cs="Arial"/>
          <w:color w:val="auto"/>
          <w:sz w:val="20"/>
          <w:szCs w:val="20"/>
        </w:rPr>
        <w:t xml:space="preserve"> Závod . </w:t>
      </w:r>
    </w:p>
    <w:p w:rsidR="00FA1D3D" w:rsidRPr="00C83A0A" w:rsidRDefault="00FA1D3D" w:rsidP="00FA1D3D">
      <w:pPr>
        <w:rPr>
          <w:rFonts w:ascii="Arial" w:hAnsi="Arial" w:cs="Arial"/>
          <w:sz w:val="20"/>
          <w:szCs w:val="20"/>
        </w:rPr>
      </w:pPr>
    </w:p>
    <w:p w:rsidR="00FA1D3D" w:rsidRDefault="00FA1D3D" w:rsidP="00FA1D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1</w:t>
      </w:r>
    </w:p>
    <w:p w:rsidR="00FA1D3D" w:rsidRPr="00C83A0A" w:rsidRDefault="00FA1D3D" w:rsidP="00FA1D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Úvodné ustanovenie</w:t>
      </w:r>
    </w:p>
    <w:p w:rsidR="00FA1D3D" w:rsidRPr="00C83A0A" w:rsidRDefault="00FA1D3D" w:rsidP="00FA1D3D">
      <w:pPr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Základné náležitosti o miestnom poplatku za komunálne odpady a drobné stavebné odpady sú ustanovené v § 77 až 83 zákona č. 582/2004 Z.z. o miestnych daniach a miestnom poplatku za komunálne odpady a drobné stavebné odpady v znení neskorších zmien a doplnkov.</w:t>
      </w:r>
    </w:p>
    <w:p w:rsidR="00FA1D3D" w:rsidRPr="00C83A0A" w:rsidRDefault="00FA1D3D" w:rsidP="00FA1D3D">
      <w:pPr>
        <w:rPr>
          <w:rFonts w:ascii="Arial" w:hAnsi="Arial" w:cs="Arial"/>
          <w:sz w:val="20"/>
          <w:szCs w:val="20"/>
        </w:rPr>
      </w:pPr>
    </w:p>
    <w:p w:rsidR="00FA1D3D" w:rsidRPr="00C83A0A" w:rsidRDefault="00FA1D3D" w:rsidP="00FA1D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§ 2</w:t>
      </w:r>
    </w:p>
    <w:p w:rsidR="00FA1D3D" w:rsidRPr="00C83A0A" w:rsidRDefault="00FA1D3D" w:rsidP="00FA1D3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83A0A">
        <w:rPr>
          <w:rFonts w:ascii="Arial" w:hAnsi="Arial" w:cs="Arial"/>
          <w:b/>
          <w:bCs/>
          <w:sz w:val="20"/>
          <w:szCs w:val="20"/>
        </w:rPr>
        <w:t>Základné ustanovenie</w:t>
      </w:r>
    </w:p>
    <w:p w:rsidR="00FA1D3D" w:rsidRPr="00C83A0A" w:rsidRDefault="00FA1D3D" w:rsidP="00FA1D3D">
      <w:pPr>
        <w:pStyle w:val="Zkladntext3"/>
        <w:tabs>
          <w:tab w:val="left" w:pos="426"/>
        </w:tabs>
        <w:jc w:val="both"/>
        <w:rPr>
          <w:rFonts w:ascii="Arial" w:hAnsi="Arial" w:cs="Arial"/>
          <w:bCs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t xml:space="preserve">Obec </w:t>
      </w:r>
      <w:r>
        <w:rPr>
          <w:rFonts w:ascii="Arial" w:hAnsi="Arial" w:cs="Arial"/>
          <w:bCs/>
          <w:sz w:val="20"/>
          <w:szCs w:val="20"/>
        </w:rPr>
        <w:t xml:space="preserve">Závod </w:t>
      </w:r>
      <w:r w:rsidRPr="00C83A0A">
        <w:rPr>
          <w:rFonts w:ascii="Arial" w:hAnsi="Arial" w:cs="Arial"/>
          <w:bCs/>
          <w:sz w:val="20"/>
          <w:szCs w:val="20"/>
        </w:rPr>
        <w:t xml:space="preserve"> týmto VZN ukladá s účinnosťou od </w:t>
      </w:r>
      <w:r>
        <w:rPr>
          <w:rFonts w:ascii="Arial" w:hAnsi="Arial" w:cs="Arial"/>
          <w:bCs/>
          <w:sz w:val="20"/>
          <w:szCs w:val="20"/>
        </w:rPr>
        <w:t>01.01.201</w:t>
      </w:r>
      <w:r>
        <w:rPr>
          <w:rFonts w:ascii="Arial" w:hAnsi="Arial" w:cs="Arial"/>
          <w:bCs/>
          <w:sz w:val="20"/>
          <w:szCs w:val="20"/>
          <w:lang w:val="sk-SK"/>
        </w:rPr>
        <w:t>7</w:t>
      </w:r>
      <w:r w:rsidRPr="00C83A0A">
        <w:rPr>
          <w:rFonts w:ascii="Arial" w:hAnsi="Arial" w:cs="Arial"/>
          <w:bCs/>
          <w:sz w:val="20"/>
          <w:szCs w:val="20"/>
        </w:rPr>
        <w:t xml:space="preserve"> miestny poplatok </w:t>
      </w:r>
      <w:r w:rsidRPr="00C83A0A">
        <w:rPr>
          <w:rFonts w:ascii="Arial" w:hAnsi="Arial" w:cs="Arial"/>
          <w:sz w:val="20"/>
          <w:szCs w:val="20"/>
        </w:rPr>
        <w:t>za komunálne odpady a drobné stavebné odpady</w:t>
      </w:r>
      <w:r>
        <w:rPr>
          <w:rFonts w:ascii="Arial" w:hAnsi="Arial" w:cs="Arial"/>
          <w:sz w:val="20"/>
          <w:szCs w:val="20"/>
          <w:lang w:val="sk-SK"/>
        </w:rPr>
        <w:t>, ktoré vznikajú na území obce Závod.</w:t>
      </w: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3</w:t>
      </w: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Predmet úpravy VZN</w:t>
      </w:r>
    </w:p>
    <w:p w:rsidR="00FA1D3D" w:rsidRPr="00C83A0A" w:rsidRDefault="00FA1D3D" w:rsidP="00FA1D3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miestneho poplatku za </w:t>
      </w:r>
      <w:r w:rsidRPr="00C83A0A">
        <w:rPr>
          <w:rFonts w:ascii="Arial" w:hAnsi="Arial" w:cs="Arial"/>
          <w:sz w:val="20"/>
          <w:szCs w:val="20"/>
        </w:rPr>
        <w:t>komunálne odpady a drobné stavebné odpady</w:t>
      </w:r>
      <w:r w:rsidRPr="00C83A0A">
        <w:rPr>
          <w:rFonts w:ascii="Arial" w:hAnsi="Arial" w:cs="Arial"/>
          <w:bCs/>
          <w:sz w:val="20"/>
          <w:szCs w:val="20"/>
        </w:rPr>
        <w:t xml:space="preserve"> podľa splnomocňovacieho ustanovenia </w:t>
      </w:r>
      <w:r w:rsidRPr="00C83A0A">
        <w:rPr>
          <w:rFonts w:ascii="Arial" w:hAnsi="Arial" w:cs="Arial"/>
          <w:sz w:val="20"/>
          <w:szCs w:val="20"/>
        </w:rPr>
        <w:t>§ 83</w:t>
      </w:r>
      <w:r w:rsidRPr="00C83A0A">
        <w:rPr>
          <w:rFonts w:ascii="Arial" w:hAnsi="Arial" w:cs="Arial"/>
          <w:bCs/>
          <w:sz w:val="20"/>
          <w:szCs w:val="20"/>
        </w:rPr>
        <w:t xml:space="preserve"> zákona č. 582/2004 Z.z..</w:t>
      </w:r>
    </w:p>
    <w:p w:rsidR="00FA1D3D" w:rsidRPr="00C83A0A" w:rsidRDefault="00FA1D3D" w:rsidP="00FA1D3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Toto všeobecne záväzné nariadenie upravuje:</w:t>
      </w:r>
    </w:p>
    <w:p w:rsidR="00FA1D3D" w:rsidRPr="00C83A0A" w:rsidRDefault="00FA1D3D" w:rsidP="00FA1D3D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stanovenie sadzieb poplatku v nadväznosti na zavedený zber odpadu</w:t>
      </w:r>
    </w:p>
    <w:p w:rsidR="00FA1D3D" w:rsidRPr="00C83A0A" w:rsidRDefault="00FA1D3D" w:rsidP="00FA1D3D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určenie spôsobu vyrubenia a platenia poplatku</w:t>
      </w:r>
    </w:p>
    <w:p w:rsidR="00FA1D3D" w:rsidRPr="00C83A0A" w:rsidRDefault="00FA1D3D" w:rsidP="00FA1D3D">
      <w:pPr>
        <w:numPr>
          <w:ilvl w:val="0"/>
          <w:numId w:val="2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stanovenie podmienok pre vrátenie, zníženie a odpustenie poplatku.</w:t>
      </w:r>
    </w:p>
    <w:p w:rsidR="00FA1D3D" w:rsidRPr="00C83A0A" w:rsidRDefault="00FA1D3D" w:rsidP="00FA1D3D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Pre účely tohto VZN sa zdaňovacím obdobím poplatku rozumie kalendárny rok.</w:t>
      </w:r>
    </w:p>
    <w:p w:rsidR="00FA1D3D" w:rsidRPr="00C83A0A" w:rsidRDefault="00FA1D3D" w:rsidP="00FA1D3D">
      <w:pPr>
        <w:rPr>
          <w:rFonts w:ascii="Arial" w:hAnsi="Arial" w:cs="Arial"/>
          <w:bCs/>
          <w:sz w:val="20"/>
          <w:szCs w:val="20"/>
        </w:rPr>
      </w:pP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4</w:t>
      </w: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Množstvový zber</w:t>
      </w:r>
    </w:p>
    <w:p w:rsidR="00FA1D3D" w:rsidRPr="00C83A0A" w:rsidRDefault="00FA1D3D" w:rsidP="00FA1D3D">
      <w:pPr>
        <w:shd w:val="clear" w:color="auto" w:fill="FFFFFF"/>
        <w:jc w:val="both"/>
        <w:rPr>
          <w:rFonts w:ascii="Arial" w:hAnsi="Arial" w:cs="Arial"/>
          <w:i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V obci </w:t>
      </w:r>
      <w:r>
        <w:rPr>
          <w:rFonts w:ascii="Arial" w:hAnsi="Arial" w:cs="Arial"/>
          <w:sz w:val="20"/>
          <w:szCs w:val="20"/>
        </w:rPr>
        <w:t xml:space="preserve">Závod </w:t>
      </w:r>
      <w:r w:rsidRPr="00C83A0A">
        <w:rPr>
          <w:rFonts w:ascii="Arial" w:hAnsi="Arial" w:cs="Arial"/>
          <w:sz w:val="20"/>
          <w:szCs w:val="20"/>
        </w:rPr>
        <w:t xml:space="preserve"> je zavedený množstvový zber pre právnické osoby </w:t>
      </w:r>
      <w:r>
        <w:rPr>
          <w:rFonts w:ascii="Arial" w:hAnsi="Arial" w:cs="Arial"/>
          <w:sz w:val="20"/>
          <w:szCs w:val="20"/>
        </w:rPr>
        <w:t>i</w:t>
      </w:r>
      <w:r w:rsidRPr="00C83A0A">
        <w:rPr>
          <w:rFonts w:ascii="Arial" w:hAnsi="Arial" w:cs="Arial"/>
          <w:sz w:val="20"/>
          <w:szCs w:val="20"/>
        </w:rPr>
        <w:t xml:space="preserve"> fyzické osoby </w:t>
      </w:r>
      <w:r>
        <w:rPr>
          <w:rFonts w:ascii="Arial" w:hAnsi="Arial" w:cs="Arial"/>
          <w:sz w:val="20"/>
          <w:szCs w:val="20"/>
        </w:rPr>
        <w:t xml:space="preserve"> a obec určuje poplatok ako súčin frekvencie odvozov, sadzby a objemu zbernej nádoby, ktorú poplatník užíva v súlade so zavedeným systémom zberu komunálnych odpadov a súčin sadzby poplatku a celkovej hmotnosti drobných stavebných odpadov bez obsahu škodlivín.  </w:t>
      </w:r>
    </w:p>
    <w:p w:rsidR="00FA1D3D" w:rsidRPr="00C83A0A" w:rsidRDefault="00FA1D3D" w:rsidP="00FA1D3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5</w:t>
      </w: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Sadzby poplatku</w:t>
      </w:r>
    </w:p>
    <w:p w:rsidR="00FA1D3D" w:rsidRPr="00A574C4" w:rsidRDefault="00FA1D3D" w:rsidP="00FA1D3D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32B55">
        <w:rPr>
          <w:rFonts w:ascii="Arial" w:hAnsi="Arial" w:cs="Arial"/>
          <w:b/>
          <w:sz w:val="20"/>
          <w:szCs w:val="20"/>
        </w:rPr>
        <w:t>Obec Závod  stanovuje pri množstvovom zbere</w:t>
      </w:r>
      <w:r>
        <w:rPr>
          <w:rFonts w:ascii="Arial" w:hAnsi="Arial" w:cs="Arial"/>
          <w:b/>
          <w:sz w:val="20"/>
          <w:szCs w:val="20"/>
        </w:rPr>
        <w:t xml:space="preserve"> komunálneho odpadu</w:t>
      </w:r>
      <w:r w:rsidRPr="00332B55">
        <w:rPr>
          <w:rFonts w:ascii="Arial" w:hAnsi="Arial" w:cs="Arial"/>
          <w:b/>
          <w:sz w:val="20"/>
          <w:szCs w:val="20"/>
        </w:rPr>
        <w:t xml:space="preserve"> sadzbu poplatku nasledovne</w:t>
      </w:r>
      <w:r w:rsidRPr="00A574C4">
        <w:rPr>
          <w:rFonts w:ascii="Arial" w:hAnsi="Arial" w:cs="Arial"/>
          <w:sz w:val="20"/>
          <w:szCs w:val="20"/>
        </w:rPr>
        <w:t xml:space="preserve">: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A/ </w:t>
      </w:r>
      <w:r w:rsidRPr="00ED5EEE">
        <w:rPr>
          <w:rFonts w:ascii="Arial" w:hAnsi="Arial" w:cs="Arial"/>
          <w:b/>
          <w:sz w:val="20"/>
          <w:szCs w:val="20"/>
          <w:u w:val="single"/>
        </w:rPr>
        <w:t>Fyzická osoba, ktorá nie je podnikateľom</w:t>
      </w:r>
      <w:r>
        <w:rPr>
          <w:rFonts w:ascii="Arial" w:hAnsi="Arial" w:cs="Arial"/>
          <w:sz w:val="20"/>
          <w:szCs w:val="20"/>
        </w:rPr>
        <w:t>: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a/ 0,0120 eura za 1 liter pre 240 l zbernú nádobu – pre 4 – viacčlennú domácnosť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b/ 0,0240 eura za 1 liter pre 120 l zbernú nádobu – pre 4 – viacčlennú domácnosť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 0,0140 eura za 1 liter pre 240 l zbernú nádobu – pre 3  - člennú domácnosť 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d/ 0,0280 eura za 1 liter pre 120 l zbernú nádobu – pre – 3 členné domácnosti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e/ 0,0148 eura za 1 liter pre 240 l zbernú nádobu – pre 2 – členné domácnosti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f/  0,0295 eura za 1 liter pre 120 l zbernú nádobu – pre 2 – člennú domácnosť 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g/ 0,0154 eura za 1 liter pre 240 l zbernú nádobu – pre 1-člennú domácnosť a dom trvale neobývaný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f/  0,0308 eura za 1 liter pre 120 l zbernú nádobu – pre 1- člennú domácnosť a dom trvale neobývaný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g/ 0,0147 eura za 1 liter pre 1100 l kontajner 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B/</w:t>
      </w:r>
      <w:r w:rsidRPr="0008776B">
        <w:rPr>
          <w:rFonts w:ascii="Arial" w:hAnsi="Arial" w:cs="Arial"/>
          <w:b/>
          <w:sz w:val="20"/>
          <w:szCs w:val="20"/>
          <w:u w:val="single"/>
        </w:rPr>
        <w:t>Fyzická osoba – podnikateľ, právnická osoba</w:t>
      </w:r>
      <w:r>
        <w:rPr>
          <w:rFonts w:ascii="Arial" w:hAnsi="Arial" w:cs="Arial"/>
          <w:sz w:val="20"/>
          <w:szCs w:val="20"/>
        </w:rPr>
        <w:t>: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a/ 0,0225 eura za 1 liter pre 240 l zbernú nádobu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0,045   eura za 1 liter pre 120 l zbernú nádobu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 0,0147 eura za 1 liter pre 1100 l zbernú nádobu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za 1 vývoz komunálneho odpadu a poplatky určené na kalendárny rok sú zaokrúhľované.  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FA1D3D" w:rsidRPr="00332B55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32B55">
        <w:rPr>
          <w:rFonts w:ascii="Arial" w:hAnsi="Arial" w:cs="Arial"/>
          <w:b/>
          <w:sz w:val="20"/>
          <w:szCs w:val="20"/>
        </w:rPr>
        <w:t>2. Obec Závod stanovuje</w:t>
      </w:r>
      <w:r>
        <w:rPr>
          <w:rFonts w:ascii="Arial" w:hAnsi="Arial" w:cs="Arial"/>
          <w:b/>
          <w:sz w:val="20"/>
          <w:szCs w:val="20"/>
        </w:rPr>
        <w:t xml:space="preserve"> sadzbu poplatku za drobné stavebné odpady :</w:t>
      </w:r>
      <w:r w:rsidRPr="00332B55">
        <w:rPr>
          <w:rFonts w:ascii="Arial" w:hAnsi="Arial" w:cs="Arial"/>
          <w:b/>
          <w:sz w:val="20"/>
          <w:szCs w:val="20"/>
        </w:rPr>
        <w:t xml:space="preserve"> </w:t>
      </w:r>
    </w:p>
    <w:p w:rsidR="00FA1D3D" w:rsidRPr="00027A31" w:rsidRDefault="00FA1D3D" w:rsidP="00733451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- 0,015 eura za kilogram (15,-- eur /t) drobných stavebných odpadov bez obsahu škodlivín.  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Poplatok za zber, prepravu a zneškodňovanie drobných stavebných odpadov bez obsahu škodlivín sa určuje ako súčin sadzby poplatku a celkovej hmotnosti odovzdaných  drobných stavebných odpadov. Poplatok za skutočne odovzdané množstvo drobného stavebného odpadu bez obsahu škodlivín uhradí občan – pôvodca odpadu v hotovosti, priamo na zbernom dvore poverenému zamestnancovi obce, o čom sa poplatníkovi následne vydá aj príjmový pokladničný doklad, a to zakaždým, keď odovzdá drobný stavebný odpad, čo môže byť i viackrát v priebehu zdaňovacieho obdobia.  </w:t>
      </w:r>
    </w:p>
    <w:p w:rsidR="00FA1D3D" w:rsidRPr="0008776B" w:rsidRDefault="00FA1D3D" w:rsidP="00FA1D3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1D3D" w:rsidRPr="00332B55" w:rsidRDefault="00FA1D3D" w:rsidP="00FA1D3D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32B55">
        <w:rPr>
          <w:rFonts w:ascii="Arial" w:hAnsi="Arial" w:cs="Arial"/>
          <w:b/>
          <w:sz w:val="20"/>
          <w:szCs w:val="20"/>
        </w:rPr>
        <w:t xml:space="preserve">3.  a/  Poplatok pre fyzické osoby v rodinných domoch a bytoch určuje obec na kalendárny rok na každú osobu prihlásenú k trvalému pobytu nasledovne :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FA0001">
        <w:rPr>
          <w:rFonts w:ascii="Arial" w:hAnsi="Arial" w:cs="Arial"/>
          <w:b/>
          <w:sz w:val="20"/>
          <w:szCs w:val="20"/>
          <w:u w:val="single"/>
        </w:rPr>
        <w:t>Fyzická osoba, ktorá nie je podnikateľom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BC3202">
        <w:rPr>
          <w:rFonts w:ascii="Arial" w:hAnsi="Arial" w:cs="Arial"/>
          <w:b/>
          <w:sz w:val="16"/>
          <w:szCs w:val="16"/>
          <w:u w:val="single"/>
        </w:rPr>
        <w:t xml:space="preserve">Počet členov domácnosti                               Min. počet žetónov </w:t>
      </w:r>
      <w:r>
        <w:rPr>
          <w:rFonts w:ascii="Arial" w:hAnsi="Arial" w:cs="Arial"/>
          <w:b/>
          <w:sz w:val="18"/>
          <w:szCs w:val="18"/>
          <w:u w:val="single"/>
        </w:rPr>
        <w:t xml:space="preserve">v ks      </w:t>
      </w:r>
      <w:r w:rsidRPr="00BC3202">
        <w:rPr>
          <w:rFonts w:ascii="Arial" w:hAnsi="Arial" w:cs="Arial"/>
          <w:b/>
          <w:sz w:val="16"/>
          <w:szCs w:val="16"/>
          <w:u w:val="single"/>
        </w:rPr>
        <w:t xml:space="preserve">                              ročný poplatok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členné domácnosti                                      6                                      22,20 eur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členné domácnosti                                    10                                      35,40 eur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členné domácnosti                                    14                                      47,20 eur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4 - členné domácnosti                                    23                                      66,30 eur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 trvale neobývaný                                     6                                       22,20 eur 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100 l"/>
        </w:smartTagPr>
        <w:r>
          <w:rPr>
            <w:rFonts w:ascii="Arial" w:hAnsi="Arial" w:cs="Arial"/>
            <w:sz w:val="22"/>
            <w:szCs w:val="22"/>
          </w:rPr>
          <w:t>1100 l</w:t>
        </w:r>
      </w:smartTag>
      <w:r>
        <w:rPr>
          <w:rFonts w:ascii="Arial" w:hAnsi="Arial" w:cs="Arial"/>
          <w:sz w:val="22"/>
          <w:szCs w:val="22"/>
        </w:rPr>
        <w:t xml:space="preserve"> smetná nádoba                                    26                                    421,20 eur 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 potreby si môžu 1, 2 a 3 členné domácnosti zakúpiť i maximálny počet vývozov.  V prípade potreby dokúpenia ďalších vývozov nad rámec stanovený v tabuľke je cena jedného vývozu 2,88 eura.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FA1D3D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5214B8">
        <w:rPr>
          <w:rFonts w:ascii="Arial" w:hAnsi="Arial" w:cs="Arial"/>
          <w:b/>
          <w:sz w:val="22"/>
          <w:szCs w:val="22"/>
        </w:rPr>
        <w:t>b/ Poplatok pre fyzické osoby – podnikateľ a právnické osoby určuje obec na kalendárny</w:t>
      </w:r>
      <w:r>
        <w:rPr>
          <w:rFonts w:ascii="Arial" w:hAnsi="Arial" w:cs="Arial"/>
          <w:sz w:val="22"/>
          <w:szCs w:val="22"/>
        </w:rPr>
        <w:t xml:space="preserve"> </w:t>
      </w:r>
      <w:r w:rsidRPr="005214B8">
        <w:rPr>
          <w:rFonts w:ascii="Arial" w:hAnsi="Arial" w:cs="Arial"/>
          <w:b/>
          <w:sz w:val="22"/>
          <w:szCs w:val="22"/>
        </w:rPr>
        <w:t>rok nasledovne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FA1D3D" w:rsidRPr="00BC3202" w:rsidRDefault="00FA1D3D" w:rsidP="00FA1D3D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0001">
        <w:rPr>
          <w:rFonts w:ascii="Arial" w:hAnsi="Arial" w:cs="Arial"/>
          <w:b/>
          <w:sz w:val="20"/>
          <w:szCs w:val="20"/>
          <w:u w:val="single"/>
        </w:rPr>
        <w:t xml:space="preserve"> Fyzická osoba – podnikateľ, právnická osoba </w:t>
      </w: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u w:val="single"/>
        </w:rPr>
      </w:pPr>
      <w:r w:rsidRPr="00FA0001">
        <w:rPr>
          <w:rFonts w:ascii="Arial" w:hAnsi="Arial" w:cs="Arial"/>
          <w:b/>
          <w:sz w:val="16"/>
          <w:szCs w:val="16"/>
          <w:u w:val="single"/>
        </w:rPr>
        <w:t xml:space="preserve">Veľkosť nádoby                                                   Min. počet žetónov  v ks                                         ročný poplatok </w:t>
      </w: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20 l"/>
        </w:smartTagPr>
        <w:r>
          <w:rPr>
            <w:rFonts w:ascii="Arial" w:hAnsi="Arial" w:cs="Arial"/>
            <w:sz w:val="22"/>
            <w:szCs w:val="22"/>
          </w:rPr>
          <w:t>120 l</w:t>
        </w:r>
      </w:smartTag>
      <w:r>
        <w:rPr>
          <w:rFonts w:ascii="Arial" w:hAnsi="Arial" w:cs="Arial"/>
          <w:sz w:val="22"/>
          <w:szCs w:val="22"/>
        </w:rPr>
        <w:t xml:space="preserve"> nádoba                                                26                                            140,40 eur </w:t>
      </w: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240 l"/>
        </w:smartTagPr>
        <w:r>
          <w:rPr>
            <w:rFonts w:ascii="Arial" w:hAnsi="Arial" w:cs="Arial"/>
            <w:sz w:val="22"/>
            <w:szCs w:val="22"/>
          </w:rPr>
          <w:t>240 l</w:t>
        </w:r>
      </w:smartTag>
      <w:r>
        <w:rPr>
          <w:rFonts w:ascii="Arial" w:hAnsi="Arial" w:cs="Arial"/>
          <w:sz w:val="22"/>
          <w:szCs w:val="22"/>
        </w:rPr>
        <w:t xml:space="preserve"> nádoba                                                26                                            140,40 eur </w:t>
      </w: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100 l"/>
        </w:smartTagPr>
        <w:r>
          <w:rPr>
            <w:rFonts w:ascii="Arial" w:hAnsi="Arial" w:cs="Arial"/>
            <w:sz w:val="22"/>
            <w:szCs w:val="22"/>
          </w:rPr>
          <w:t>1100 l</w:t>
        </w:r>
      </w:smartTag>
      <w:r>
        <w:rPr>
          <w:rFonts w:ascii="Arial" w:hAnsi="Arial" w:cs="Arial"/>
          <w:sz w:val="22"/>
          <w:szCs w:val="22"/>
        </w:rPr>
        <w:t xml:space="preserve"> nádoba                                              26                                            421,20 eur  </w:t>
      </w: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A1D3D" w:rsidRPr="005214B8" w:rsidRDefault="00FA1D3D" w:rsidP="00FA1D3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5214B8">
        <w:rPr>
          <w:rFonts w:ascii="Arial" w:hAnsi="Arial" w:cs="Arial"/>
          <w:b/>
          <w:sz w:val="22"/>
          <w:szCs w:val="22"/>
        </w:rPr>
        <w:t>Poplatok za stratu nádoby alebo poškodenie nádoby:</w:t>
      </w: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120 l nádoba                                  30,00 eur</w:t>
      </w: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240 l nádoba                                  46,80 eur</w:t>
      </w: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1100 l nádoba                              312,00 eur  </w:t>
      </w:r>
      <w:r w:rsidRPr="004F53D5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Pr="004F53D5">
        <w:rPr>
          <w:rFonts w:ascii="Arial" w:hAnsi="Arial" w:cs="Arial"/>
          <w:i/>
          <w:sz w:val="22"/>
          <w:szCs w:val="22"/>
        </w:rPr>
        <w:t xml:space="preserve">    </w:t>
      </w: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A1D3D" w:rsidRPr="00E65548" w:rsidRDefault="00FA1D3D" w:rsidP="00FA1D3D">
      <w:pPr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B16F24">
        <w:rPr>
          <w:rFonts w:ascii="Arial" w:hAnsi="Arial" w:cs="Arial"/>
          <w:b/>
          <w:sz w:val="20"/>
          <w:szCs w:val="20"/>
        </w:rPr>
        <w:t>4.  Obec Závod stanovuje</w:t>
      </w:r>
      <w:r w:rsidRPr="00E65548">
        <w:rPr>
          <w:rFonts w:ascii="Arial" w:hAnsi="Arial" w:cs="Arial"/>
          <w:b/>
          <w:sz w:val="22"/>
          <w:szCs w:val="22"/>
        </w:rPr>
        <w:t xml:space="preserve">: </w:t>
      </w:r>
    </w:p>
    <w:p w:rsidR="00FA1D3D" w:rsidRPr="00FA0001" w:rsidRDefault="00FA1D3D" w:rsidP="00FA1D3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16F24">
        <w:rPr>
          <w:rFonts w:ascii="Arial" w:hAnsi="Arial" w:cs="Arial"/>
          <w:sz w:val="20"/>
          <w:szCs w:val="20"/>
        </w:rPr>
        <w:t>Podľa § 81 odst. 3 zákona č. 79/2015 Z. z. pôvodca odpadu znáša náklady na zbernú nádobu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A1D3D" w:rsidRPr="00FA0001" w:rsidRDefault="00FA1D3D" w:rsidP="00FA1D3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A1D3D" w:rsidRPr="00C83A0A" w:rsidRDefault="00FA1D3D" w:rsidP="00FA1D3D">
      <w:pPr>
        <w:tabs>
          <w:tab w:val="left" w:pos="426"/>
        </w:tabs>
        <w:ind w:left="360"/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6</w:t>
      </w: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Postup obce pri vyrubení poplatku a splatnosť poplatku</w:t>
      </w:r>
    </w:p>
    <w:p w:rsidR="00FA1D3D" w:rsidRDefault="00FA1D3D" w:rsidP="00FA1D3D">
      <w:pPr>
        <w:numPr>
          <w:ilvl w:val="2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v zmysle  zákona č. 582/2004 Z.z. vyrubuje poplatok rozhodnutím </w:t>
      </w:r>
      <w:r>
        <w:rPr>
          <w:rFonts w:ascii="Arial" w:hAnsi="Arial" w:cs="Arial"/>
          <w:sz w:val="20"/>
          <w:szCs w:val="20"/>
        </w:rPr>
        <w:t xml:space="preserve">len fyzickým osobám-podnikateľom, právnickým osobám a poplatníkom, ktorí si v lehote do 31.03. zdaňovacieho </w:t>
      </w:r>
      <w:r>
        <w:rPr>
          <w:rFonts w:ascii="Arial" w:hAnsi="Arial" w:cs="Arial"/>
          <w:sz w:val="20"/>
          <w:szCs w:val="20"/>
        </w:rPr>
        <w:lastRenderedPageBreak/>
        <w:t xml:space="preserve">obdobia nezakúpia počet žetónov v počte a sadzbe podľa §5 bod 3/ písm. a/ tohto VZN.  </w:t>
      </w:r>
      <w:r w:rsidRPr="00C83A0A">
        <w:rPr>
          <w:rFonts w:ascii="Arial" w:hAnsi="Arial" w:cs="Arial"/>
          <w:sz w:val="20"/>
          <w:szCs w:val="20"/>
        </w:rPr>
        <w:t xml:space="preserve"> Vyrubený poplatok je splatný do 15 dní odo dňa nadobudnutia právoplatnosti rozhodnutia.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33451" w:rsidRPr="00C83A0A" w:rsidRDefault="00733451" w:rsidP="0073345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FA1D3D" w:rsidRPr="00C83A0A" w:rsidRDefault="00FA1D3D" w:rsidP="00FA1D3D">
      <w:pPr>
        <w:jc w:val="both"/>
        <w:rPr>
          <w:rFonts w:ascii="Arial" w:hAnsi="Arial" w:cs="Arial"/>
          <w:bCs/>
          <w:sz w:val="20"/>
          <w:szCs w:val="20"/>
        </w:rPr>
      </w:pP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7</w:t>
      </w: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Spôsob, forma a miesto na zaplatenie poplatku pri množstvovom zbere</w:t>
      </w:r>
    </w:p>
    <w:p w:rsidR="00FA1D3D" w:rsidRPr="00C83A0A" w:rsidRDefault="00FA1D3D" w:rsidP="00FA1D3D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t>Poplatníci</w:t>
      </w:r>
      <w:r>
        <w:rPr>
          <w:rFonts w:ascii="Arial" w:hAnsi="Arial" w:cs="Arial"/>
          <w:bCs/>
          <w:sz w:val="20"/>
          <w:szCs w:val="20"/>
        </w:rPr>
        <w:t xml:space="preserve"> podľa §5, bod 3/, písm. a/ si zakúpia žetóny v počte a sadzbe podľa §5 bod 3/, písm. a/ tohto VZN. Poplatníci zaplatia </w:t>
      </w:r>
      <w:r w:rsidRPr="00C83A0A">
        <w:rPr>
          <w:rFonts w:ascii="Arial" w:hAnsi="Arial" w:cs="Arial"/>
          <w:bCs/>
          <w:sz w:val="20"/>
          <w:szCs w:val="20"/>
        </w:rPr>
        <w:t xml:space="preserve"> poplatok </w:t>
      </w:r>
      <w:r>
        <w:rPr>
          <w:rFonts w:ascii="Arial" w:hAnsi="Arial" w:cs="Arial"/>
          <w:bCs/>
          <w:sz w:val="20"/>
          <w:szCs w:val="20"/>
        </w:rPr>
        <w:t xml:space="preserve">v hotovosti v pokladni Obecného úradu, resp. formou poštového poukazu typ „R“ prostredníctvom Slovenskej pošty. Poštový poukaz bude vydaný poplatníkovi priamo na Obecnom úrade. 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FA1D3D" w:rsidRDefault="00FA1D3D" w:rsidP="00FA1D3D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Poplatok </w:t>
      </w:r>
      <w:r>
        <w:rPr>
          <w:rFonts w:ascii="Arial" w:hAnsi="Arial" w:cs="Arial"/>
          <w:sz w:val="20"/>
          <w:szCs w:val="20"/>
        </w:rPr>
        <w:t xml:space="preserve">vyrubený rozhodnutím podľa §6, ods. 1/ tohto VZN poplatník uhrádza v lehote splatnosti. </w:t>
      </w:r>
    </w:p>
    <w:p w:rsidR="00FA1D3D" w:rsidRDefault="00FA1D3D" w:rsidP="00FA1D3D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a/ bezhotovostným prevodom  alebo </w:t>
      </w:r>
    </w:p>
    <w:p w:rsidR="00FA1D3D" w:rsidRDefault="00FA1D3D" w:rsidP="00FA1D3D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hotovostným vkladom na účet správcu poplatku v peňažnom ústave alebo</w:t>
      </w:r>
    </w:p>
    <w:p w:rsidR="00FA1D3D" w:rsidRDefault="00FA1D3D" w:rsidP="00FA1D3D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c/ hotovostnou platbou v pokladni Obecného úradu. </w:t>
      </w:r>
    </w:p>
    <w:p w:rsidR="00733451" w:rsidRDefault="00733451" w:rsidP="00FA1D3D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FA1D3D" w:rsidRDefault="00FA1D3D" w:rsidP="00FA1D3D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FA1D3D" w:rsidRPr="00C83A0A" w:rsidRDefault="00FA1D3D" w:rsidP="00FA1D3D">
      <w:pPr>
        <w:jc w:val="both"/>
        <w:rPr>
          <w:rFonts w:ascii="Arial" w:hAnsi="Arial" w:cs="Arial"/>
          <w:sz w:val="20"/>
          <w:szCs w:val="20"/>
        </w:rPr>
      </w:pP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8</w:t>
      </w: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Vrátenie poplatku</w:t>
      </w:r>
    </w:p>
    <w:p w:rsidR="00FA1D3D" w:rsidRPr="00C83A0A" w:rsidRDefault="00FA1D3D" w:rsidP="00FA1D3D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vráti poplatok alebo jeho pomernú časť poplatníkovi na základe písomnej žiadosti, ak mu zanikla povinnosť platiť poplatok v priebehu zdaňovacieho obdobia a preukáže splnenie podmienok na vrátenie poplatku alebo jeho pomernej časti.</w:t>
      </w:r>
    </w:p>
    <w:p w:rsidR="00FA1D3D" w:rsidRPr="00C83A0A" w:rsidRDefault="00FA1D3D" w:rsidP="00FA1D3D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Podmienky pre vrátenie poplatku alebo jeho pomernej časti sú:</w:t>
      </w:r>
    </w:p>
    <w:p w:rsidR="00FA1D3D" w:rsidRPr="00AD7EE5" w:rsidRDefault="00FA1D3D" w:rsidP="00FA1D3D">
      <w:pPr>
        <w:ind w:left="426"/>
        <w:jc w:val="both"/>
        <w:rPr>
          <w:rFonts w:ascii="Arial" w:hAnsi="Arial" w:cs="Arial"/>
          <w:sz w:val="20"/>
          <w:szCs w:val="20"/>
        </w:rPr>
      </w:pPr>
      <w:r w:rsidRPr="00AD7EE5">
        <w:rPr>
          <w:rFonts w:ascii="Arial" w:hAnsi="Arial" w:cs="Arial"/>
          <w:sz w:val="20"/>
          <w:szCs w:val="20"/>
        </w:rPr>
        <w:t xml:space="preserve">a) zrušenie trvalého, resp. prechodného pobytu </w:t>
      </w:r>
    </w:p>
    <w:p w:rsidR="00FA1D3D" w:rsidRDefault="00FA1D3D" w:rsidP="00FA1D3D">
      <w:pPr>
        <w:pStyle w:val="Odsekzoznamu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b) úmrtie</w:t>
      </w:r>
    </w:p>
    <w:p w:rsidR="00FA1D3D" w:rsidRDefault="00FA1D3D" w:rsidP="00FA1D3D">
      <w:pPr>
        <w:pStyle w:val="Odsekzoznamu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Základnou podmienkou pre vrátenie poplatku alebo jeho pomernej časti</w:t>
      </w:r>
      <w:r w:rsidR="00733451">
        <w:rPr>
          <w:rFonts w:ascii="Arial" w:hAnsi="Arial" w:cs="Arial"/>
          <w:sz w:val="20"/>
          <w:szCs w:val="20"/>
        </w:rPr>
        <w:t xml:space="preserve"> je, že poplatník, ktorý    písomne </w:t>
      </w:r>
      <w:r>
        <w:rPr>
          <w:rFonts w:ascii="Arial" w:hAnsi="Arial" w:cs="Arial"/>
          <w:sz w:val="20"/>
          <w:szCs w:val="20"/>
        </w:rPr>
        <w:t>požiada o vrátenie poplatku nesmie byť dlžníkom obce. V prípade úmrtia poplatníka nesmie byť</w:t>
      </w:r>
      <w:r w:rsidR="007334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dlžníkom obce zomrelý poplatník. </w:t>
      </w:r>
    </w:p>
    <w:p w:rsidR="00733451" w:rsidRPr="00A76815" w:rsidRDefault="00733451" w:rsidP="00FA1D3D">
      <w:pPr>
        <w:pStyle w:val="Odsekzoznamu1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A1D3D" w:rsidRPr="00AD7EE5" w:rsidRDefault="00FA1D3D" w:rsidP="00FA1D3D">
      <w:pPr>
        <w:pStyle w:val="Odsekzoznamu1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FA1D3D" w:rsidRPr="00C83A0A" w:rsidRDefault="00FA1D3D" w:rsidP="00FA1D3D">
      <w:pPr>
        <w:pStyle w:val="Odsekzoznamu1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9</w:t>
      </w: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Zníženie poplatku</w:t>
      </w:r>
    </w:p>
    <w:p w:rsidR="00FA1D3D" w:rsidRPr="00C83A0A" w:rsidRDefault="00FA1D3D" w:rsidP="00FA1D3D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 xml:space="preserve">zníži poplatok na </w:t>
      </w:r>
      <w:r w:rsidRPr="00C83A0A">
        <w:rPr>
          <w:rFonts w:ascii="Arial" w:hAnsi="Arial" w:cs="Arial"/>
          <w:sz w:val="20"/>
          <w:szCs w:val="20"/>
        </w:rPr>
        <w:t xml:space="preserve">základe písomnej žiadosti </w:t>
      </w:r>
      <w:r>
        <w:rPr>
          <w:rFonts w:ascii="Arial" w:hAnsi="Arial" w:cs="Arial"/>
          <w:sz w:val="20"/>
          <w:szCs w:val="20"/>
        </w:rPr>
        <w:t xml:space="preserve">poplatníka a to </w:t>
      </w:r>
      <w:r w:rsidRPr="00C83A0A">
        <w:rPr>
          <w:rFonts w:ascii="Arial" w:hAnsi="Arial" w:cs="Arial"/>
          <w:sz w:val="20"/>
          <w:szCs w:val="20"/>
        </w:rPr>
        <w:t>za obdobie</w:t>
      </w:r>
      <w:r>
        <w:rPr>
          <w:rFonts w:ascii="Arial" w:hAnsi="Arial" w:cs="Arial"/>
          <w:sz w:val="20"/>
          <w:szCs w:val="20"/>
        </w:rPr>
        <w:t xml:space="preserve"> viac </w:t>
      </w:r>
      <w:r w:rsidRPr="00C83A0A">
        <w:rPr>
          <w:rFonts w:ascii="Arial" w:hAnsi="Arial" w:cs="Arial"/>
          <w:sz w:val="20"/>
          <w:szCs w:val="20"/>
        </w:rPr>
        <w:t>ako 90 dní</w:t>
      </w:r>
      <w:r>
        <w:rPr>
          <w:rFonts w:ascii="Arial" w:hAnsi="Arial" w:cs="Arial"/>
          <w:sz w:val="20"/>
          <w:szCs w:val="20"/>
        </w:rPr>
        <w:t xml:space="preserve"> v zdaňovacom </w:t>
      </w:r>
      <w:r w:rsidRPr="00C83A0A">
        <w:rPr>
          <w:rFonts w:ascii="Arial" w:hAnsi="Arial" w:cs="Arial"/>
          <w:sz w:val="20"/>
          <w:szCs w:val="20"/>
        </w:rPr>
        <w:t xml:space="preserve">období </w:t>
      </w:r>
      <w:r>
        <w:rPr>
          <w:rFonts w:ascii="Arial" w:hAnsi="Arial" w:cs="Arial"/>
          <w:sz w:val="20"/>
          <w:szCs w:val="20"/>
        </w:rPr>
        <w:t xml:space="preserve">, počas ktorého sa poplatník </w:t>
      </w:r>
      <w:r w:rsidRPr="00C83A0A">
        <w:rPr>
          <w:rFonts w:ascii="Arial" w:hAnsi="Arial" w:cs="Arial"/>
          <w:sz w:val="20"/>
          <w:szCs w:val="20"/>
        </w:rPr>
        <w:t xml:space="preserve"> nezdržiava alebo sa nezdržiaval na území obce </w:t>
      </w:r>
      <w:r>
        <w:rPr>
          <w:rFonts w:ascii="Arial" w:hAnsi="Arial" w:cs="Arial"/>
          <w:sz w:val="20"/>
          <w:szCs w:val="20"/>
        </w:rPr>
        <w:t xml:space="preserve">Závod. Túto skutočnosť preukáže správcovi poplatku relevantnými dokladmi. </w:t>
      </w:r>
    </w:p>
    <w:p w:rsidR="00FA1D3D" w:rsidRPr="00C83A0A" w:rsidRDefault="00FA1D3D" w:rsidP="00FA1D3D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Podkladmi pre zníženie poplatku sú hodnoverné doklady, z ktorých jednoznačne vyplýva počet dní pobytu poplatníka mimo obce </w:t>
      </w:r>
      <w:r>
        <w:rPr>
          <w:rFonts w:ascii="Arial" w:hAnsi="Arial" w:cs="Arial"/>
          <w:sz w:val="20"/>
          <w:szCs w:val="20"/>
        </w:rPr>
        <w:t xml:space="preserve"> Závod </w:t>
      </w:r>
      <w:r w:rsidRPr="00C83A0A">
        <w:rPr>
          <w:rFonts w:ascii="Arial" w:hAnsi="Arial" w:cs="Arial"/>
          <w:sz w:val="20"/>
          <w:szCs w:val="20"/>
        </w:rPr>
        <w:t>, a to :</w:t>
      </w:r>
    </w:p>
    <w:p w:rsidR="00FA1D3D" w:rsidRPr="00C83A0A" w:rsidRDefault="00FA1D3D" w:rsidP="00FA1D3D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C83A0A">
        <w:rPr>
          <w:rFonts w:ascii="Arial" w:hAnsi="Arial" w:cs="Arial"/>
          <w:i/>
          <w:sz w:val="20"/>
          <w:szCs w:val="20"/>
        </w:rPr>
        <w:t>.</w:t>
      </w:r>
    </w:p>
    <w:p w:rsidR="00FA1D3D" w:rsidRPr="00C83A0A" w:rsidRDefault="00FA1D3D" w:rsidP="00FA1D3D">
      <w:pPr>
        <w:pStyle w:val="Zkladntext2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potvrdenie študentského </w:t>
      </w:r>
      <w:r w:rsidRPr="00C83A0A">
        <w:rPr>
          <w:rFonts w:ascii="Arial" w:hAnsi="Arial" w:cs="Arial"/>
          <w:bCs/>
          <w:sz w:val="20"/>
          <w:szCs w:val="20"/>
        </w:rPr>
        <w:t>domova alebo internátu o ubytovaní</w:t>
      </w:r>
      <w:r>
        <w:rPr>
          <w:rFonts w:ascii="Arial" w:hAnsi="Arial" w:cs="Arial"/>
          <w:bCs/>
          <w:sz w:val="20"/>
          <w:szCs w:val="20"/>
        </w:rPr>
        <w:t>,</w:t>
      </w:r>
    </w:p>
    <w:p w:rsidR="00FA1D3D" w:rsidRPr="00C83A0A" w:rsidRDefault="00FA1D3D" w:rsidP="00FA1D3D">
      <w:pPr>
        <w:pStyle w:val="Zkladntext2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83A0A">
        <w:rPr>
          <w:rFonts w:ascii="Arial" w:hAnsi="Arial" w:cs="Arial"/>
          <w:bCs/>
          <w:sz w:val="20"/>
          <w:szCs w:val="20"/>
        </w:rPr>
        <w:t>pri práci vykonávanej mimo územia obce alebo SR potvrdenie zamestnávateľa o zamestnaní spolu s potvrdením alebo dokladom o ubytovaní</w:t>
      </w:r>
      <w:r>
        <w:rPr>
          <w:rFonts w:ascii="Arial" w:hAnsi="Arial" w:cs="Arial"/>
          <w:bCs/>
          <w:sz w:val="20"/>
          <w:szCs w:val="20"/>
        </w:rPr>
        <w:t xml:space="preserve"> ,</w:t>
      </w:r>
    </w:p>
    <w:p w:rsidR="00FA1D3D" w:rsidRDefault="00FA1D3D" w:rsidP="00FA1D3D">
      <w:pPr>
        <w:pStyle w:val="Zkladntext2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potvrdenie nápravno-výchovného zariadenia o výkone väzby alebo trestu, </w:t>
      </w:r>
    </w:p>
    <w:p w:rsidR="00FA1D3D" w:rsidRDefault="00FA1D3D" w:rsidP="00FA1D3D">
      <w:pPr>
        <w:pStyle w:val="Zkladntext2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potvrdenie zariadenia poskytujúceho služby zdravotnej starostlivosti pobytovou formou,</w:t>
      </w:r>
    </w:p>
    <w:p w:rsidR="00FA1D3D" w:rsidRDefault="00FA1D3D" w:rsidP="00FA1D3D">
      <w:pPr>
        <w:pStyle w:val="Zkladntext2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potvrdenie zariadenia poskytujúceho sociálne služby pobytovou formou, </w:t>
      </w:r>
    </w:p>
    <w:p w:rsidR="00FA1D3D" w:rsidRDefault="00FA1D3D" w:rsidP="00FA1D3D">
      <w:pPr>
        <w:pStyle w:val="Zkladntext2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potvrdenie od iného obecného alebo mestského úradu o zaplatení poplatku v mieste mimo svojho trvalého pobytu.  </w:t>
      </w:r>
    </w:p>
    <w:p w:rsidR="00FA1D3D" w:rsidRPr="00C83A0A" w:rsidRDefault="00FA1D3D" w:rsidP="00FA1D3D">
      <w:pPr>
        <w:pStyle w:val="Zkladntext2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FA1D3D" w:rsidRDefault="00FA1D3D" w:rsidP="00FA1D3D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 xml:space="preserve">V prípade, že doklad podľa ods. 2/ nie je v slovenskom alebo českom jazyku, je potrebné k dokladom predložiť aj </w:t>
      </w:r>
      <w:r>
        <w:rPr>
          <w:rFonts w:ascii="Arial" w:hAnsi="Arial" w:cs="Arial"/>
          <w:sz w:val="20"/>
          <w:szCs w:val="20"/>
        </w:rPr>
        <w:t xml:space="preserve"> úradný </w:t>
      </w:r>
      <w:r w:rsidRPr="00C83A0A">
        <w:rPr>
          <w:rFonts w:ascii="Arial" w:hAnsi="Arial" w:cs="Arial"/>
          <w:sz w:val="20"/>
          <w:szCs w:val="20"/>
        </w:rPr>
        <w:t>preklad</w:t>
      </w:r>
      <w:r>
        <w:rPr>
          <w:rFonts w:ascii="Arial" w:hAnsi="Arial" w:cs="Arial"/>
          <w:sz w:val="20"/>
          <w:szCs w:val="20"/>
        </w:rPr>
        <w:t xml:space="preserve">. Náklady súvisiace s úradným prekladom znáša poplatník. </w:t>
      </w:r>
    </w:p>
    <w:p w:rsidR="00FA1D3D" w:rsidRPr="00C83A0A" w:rsidRDefault="00FA1D3D" w:rsidP="00FA1D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FA1D3D" w:rsidRPr="005214B8" w:rsidRDefault="00FA1D3D" w:rsidP="00FA1D3D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Ak si v zdaňovacom období poplatník neuplatní nárok na zníženie poplatku do 31.12. príslušného kalendárneho roka podaním žiadosti a v tejto lehote nepredloží príslušné doklady podľa ods. 2/, nárok na zníženie poplatku za toto obdobie zaniká.</w:t>
      </w:r>
    </w:p>
    <w:p w:rsidR="00FA1D3D" w:rsidRPr="00C83A0A" w:rsidRDefault="00FA1D3D" w:rsidP="00FA1D3D">
      <w:pPr>
        <w:rPr>
          <w:rFonts w:ascii="Arial" w:hAnsi="Arial" w:cs="Arial"/>
          <w:b/>
          <w:sz w:val="20"/>
          <w:szCs w:val="20"/>
        </w:rPr>
      </w:pPr>
    </w:p>
    <w:p w:rsidR="00FA1D3D" w:rsidRPr="00C83A0A" w:rsidRDefault="00FA1D3D" w:rsidP="00FA1D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0</w:t>
      </w:r>
    </w:p>
    <w:p w:rsidR="00FA1D3D" w:rsidRPr="00C83A0A" w:rsidRDefault="00FA1D3D" w:rsidP="00FA1D3D">
      <w:pPr>
        <w:jc w:val="center"/>
        <w:rPr>
          <w:rFonts w:ascii="Arial" w:hAnsi="Arial" w:cs="Arial"/>
          <w:b/>
          <w:sz w:val="20"/>
          <w:szCs w:val="20"/>
        </w:rPr>
      </w:pPr>
      <w:r w:rsidRPr="00C83A0A">
        <w:rPr>
          <w:rFonts w:ascii="Arial" w:hAnsi="Arial" w:cs="Arial"/>
          <w:b/>
          <w:sz w:val="20"/>
          <w:szCs w:val="20"/>
        </w:rPr>
        <w:t>Postup obce proti tvrdosti zákona</w:t>
      </w:r>
    </w:p>
    <w:p w:rsidR="00FA1D3D" w:rsidRDefault="00FA1D3D" w:rsidP="00FA1D3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 môže na základe žiadosti poplatníka na zmiernenie alebo odstránenie tvrdosti zákona vyrubený poplatok znížiť  rozhodnutím.</w:t>
      </w:r>
    </w:p>
    <w:p w:rsidR="00FA1D3D" w:rsidRPr="00C83A0A" w:rsidRDefault="00FA1D3D" w:rsidP="00FA1D3D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FA1D3D" w:rsidRPr="00C83A0A" w:rsidRDefault="00FA1D3D" w:rsidP="00FA1D3D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§ 1</w:t>
      </w:r>
      <w:r>
        <w:rPr>
          <w:rFonts w:ascii="Arial" w:hAnsi="Arial" w:cs="Arial"/>
          <w:b/>
          <w:bCs/>
          <w:color w:val="auto"/>
          <w:sz w:val="20"/>
          <w:szCs w:val="20"/>
        </w:rPr>
        <w:t>1</w:t>
      </w:r>
    </w:p>
    <w:p w:rsidR="00FA1D3D" w:rsidRPr="00C83A0A" w:rsidRDefault="00FA1D3D" w:rsidP="00733451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FA1D3D" w:rsidRDefault="00FA1D3D" w:rsidP="00FA1D3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83A0A">
        <w:rPr>
          <w:rFonts w:ascii="Arial" w:hAnsi="Arial" w:cs="Arial"/>
          <w:color w:val="auto"/>
          <w:sz w:val="20"/>
          <w:szCs w:val="20"/>
        </w:rPr>
        <w:t>Týmto VZN sa zrušuje Všeobecne záväzné nariadenie Obce</w:t>
      </w:r>
      <w:r>
        <w:rPr>
          <w:rFonts w:ascii="Arial" w:hAnsi="Arial" w:cs="Arial"/>
          <w:color w:val="auto"/>
          <w:sz w:val="20"/>
          <w:szCs w:val="20"/>
        </w:rPr>
        <w:t xml:space="preserve"> o</w:t>
      </w:r>
      <w:r w:rsidRPr="00C83A0A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podmienkach určovania a vyberania miestnych daní a miestnom poplatku za komunálne odpady a drobné stavebné odpady na území obce Závod platné od 01.01. 2016 zo dňa 08.12.2015.</w:t>
      </w:r>
    </w:p>
    <w:p w:rsidR="00733451" w:rsidRPr="00C83A0A" w:rsidRDefault="00733451" w:rsidP="00FA1D3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A1D3D" w:rsidRDefault="00FA1D3D" w:rsidP="00FA1D3D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A1D3D" w:rsidRPr="00C83A0A" w:rsidRDefault="00FA1D3D" w:rsidP="00FA1D3D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§ 1</w:t>
      </w:r>
      <w:r>
        <w:rPr>
          <w:rFonts w:ascii="Arial" w:hAnsi="Arial" w:cs="Arial"/>
          <w:b/>
          <w:bCs/>
          <w:color w:val="auto"/>
          <w:sz w:val="20"/>
          <w:szCs w:val="20"/>
        </w:rPr>
        <w:t>2</w:t>
      </w:r>
    </w:p>
    <w:p w:rsidR="00FA1D3D" w:rsidRPr="00C83A0A" w:rsidRDefault="00FA1D3D" w:rsidP="00FA1D3D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83A0A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FA1D3D" w:rsidRDefault="00FA1D3D" w:rsidP="00FA1D3D">
      <w:pPr>
        <w:jc w:val="both"/>
        <w:rPr>
          <w:rFonts w:ascii="Arial" w:hAnsi="Arial" w:cs="Arial"/>
          <w:sz w:val="20"/>
          <w:szCs w:val="20"/>
        </w:rPr>
      </w:pPr>
      <w:r w:rsidRPr="00C83A0A">
        <w:rPr>
          <w:rFonts w:ascii="Arial" w:hAnsi="Arial" w:cs="Arial"/>
          <w:sz w:val="20"/>
          <w:szCs w:val="20"/>
        </w:rPr>
        <w:t>Obecné zastupiteľstvo v</w:t>
      </w:r>
      <w:r>
        <w:rPr>
          <w:rFonts w:ascii="Arial" w:hAnsi="Arial" w:cs="Arial"/>
          <w:sz w:val="20"/>
          <w:szCs w:val="20"/>
        </w:rPr>
        <w:t xml:space="preserve"> Závode </w:t>
      </w:r>
      <w:r w:rsidRPr="00C83A0A">
        <w:rPr>
          <w:rFonts w:ascii="Arial" w:hAnsi="Arial" w:cs="Arial"/>
          <w:sz w:val="20"/>
          <w:szCs w:val="20"/>
        </w:rPr>
        <w:t xml:space="preserve"> sa uznieslo na vydaní tohto VZN na svojom zasadnutí dňa</w:t>
      </w:r>
      <w:r>
        <w:rPr>
          <w:rFonts w:ascii="Arial" w:hAnsi="Arial" w:cs="Arial"/>
          <w:sz w:val="20"/>
          <w:szCs w:val="20"/>
        </w:rPr>
        <w:t xml:space="preserve"> 13.12.2016</w:t>
      </w:r>
      <w:r w:rsidRPr="00C83A0A">
        <w:rPr>
          <w:rFonts w:ascii="Arial" w:hAnsi="Arial" w:cs="Arial"/>
          <w:sz w:val="20"/>
          <w:szCs w:val="20"/>
        </w:rPr>
        <w:t xml:space="preserve"> uznesením č</w:t>
      </w:r>
      <w:r>
        <w:rPr>
          <w:rFonts w:ascii="Arial" w:hAnsi="Arial" w:cs="Arial"/>
          <w:sz w:val="20"/>
          <w:szCs w:val="20"/>
        </w:rPr>
        <w:t>.              /2016</w:t>
      </w:r>
      <w:r w:rsidRPr="00C83A0A">
        <w:rPr>
          <w:rFonts w:ascii="Arial" w:hAnsi="Arial" w:cs="Arial"/>
          <w:sz w:val="20"/>
          <w:szCs w:val="20"/>
        </w:rPr>
        <w:t xml:space="preserve"> a toto VZN nadobúda účinnosť dňom</w:t>
      </w:r>
      <w:r>
        <w:rPr>
          <w:rFonts w:ascii="Arial" w:hAnsi="Arial" w:cs="Arial"/>
          <w:sz w:val="20"/>
          <w:szCs w:val="20"/>
        </w:rPr>
        <w:t xml:space="preserve"> 01.01.2017.</w:t>
      </w:r>
    </w:p>
    <w:p w:rsidR="00733451" w:rsidRDefault="00733451" w:rsidP="00FA1D3D">
      <w:pPr>
        <w:jc w:val="both"/>
        <w:rPr>
          <w:rFonts w:ascii="Arial" w:hAnsi="Arial" w:cs="Arial"/>
          <w:sz w:val="20"/>
          <w:szCs w:val="20"/>
        </w:rPr>
      </w:pPr>
    </w:p>
    <w:p w:rsidR="00733451" w:rsidRDefault="00733451" w:rsidP="00FA1D3D">
      <w:pPr>
        <w:jc w:val="both"/>
        <w:rPr>
          <w:rFonts w:ascii="Arial" w:hAnsi="Arial" w:cs="Arial"/>
          <w:sz w:val="20"/>
          <w:szCs w:val="20"/>
        </w:rPr>
      </w:pPr>
    </w:p>
    <w:p w:rsidR="00FA1D3D" w:rsidRDefault="00FA1D3D" w:rsidP="00FA1D3D">
      <w:pPr>
        <w:jc w:val="both"/>
        <w:rPr>
          <w:rFonts w:ascii="Arial" w:hAnsi="Arial" w:cs="Arial"/>
          <w:sz w:val="20"/>
          <w:szCs w:val="20"/>
        </w:rPr>
      </w:pPr>
    </w:p>
    <w:p w:rsidR="00FA1D3D" w:rsidRDefault="00FA1D3D" w:rsidP="00FA1D3D">
      <w:pPr>
        <w:jc w:val="both"/>
        <w:rPr>
          <w:rFonts w:ascii="Arial" w:hAnsi="Arial" w:cs="Arial"/>
          <w:sz w:val="20"/>
          <w:szCs w:val="20"/>
        </w:rPr>
      </w:pPr>
    </w:p>
    <w:p w:rsidR="00FA1D3D" w:rsidRPr="00C83A0A" w:rsidRDefault="00FA1D3D" w:rsidP="00FA1D3D">
      <w:pPr>
        <w:jc w:val="both"/>
        <w:rPr>
          <w:rFonts w:ascii="Arial" w:hAnsi="Arial" w:cs="Arial"/>
          <w:sz w:val="20"/>
          <w:szCs w:val="20"/>
        </w:rPr>
      </w:pPr>
    </w:p>
    <w:p w:rsidR="00FA1D3D" w:rsidRDefault="00FA1D3D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FA1D3D" w:rsidRDefault="00FA1D3D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Ing. Peter   V r a b l e c   </w:t>
      </w:r>
    </w:p>
    <w:p w:rsidR="00FA1D3D" w:rsidRDefault="00FA1D3D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3A0A">
        <w:rPr>
          <w:rFonts w:ascii="Arial" w:hAnsi="Arial" w:cs="Arial"/>
          <w:sz w:val="20"/>
          <w:szCs w:val="20"/>
        </w:rPr>
        <w:tab/>
      </w:r>
      <w:r w:rsidRPr="00C83A0A">
        <w:rPr>
          <w:rFonts w:ascii="Arial" w:hAnsi="Arial" w:cs="Arial"/>
          <w:sz w:val="20"/>
          <w:szCs w:val="20"/>
        </w:rPr>
        <w:tab/>
        <w:t>starosta obce</w:t>
      </w:r>
    </w:p>
    <w:p w:rsidR="00733451" w:rsidRDefault="00733451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33451" w:rsidRDefault="00733451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33451" w:rsidRDefault="00733451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33451" w:rsidRDefault="00733451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33451" w:rsidRDefault="00733451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33451" w:rsidRDefault="00733451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FA1D3D" w:rsidRDefault="00FA1D3D" w:rsidP="00FA1D3D">
      <w:pPr>
        <w:jc w:val="both"/>
        <w:rPr>
          <w:rFonts w:ascii="Arial" w:hAnsi="Arial" w:cs="Arial"/>
          <w:sz w:val="20"/>
          <w:szCs w:val="20"/>
        </w:rPr>
      </w:pPr>
    </w:p>
    <w:p w:rsidR="00733451" w:rsidRDefault="00FA1D3D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Vyvesené dňa:   .....................</w:t>
      </w:r>
    </w:p>
    <w:p w:rsidR="00733451" w:rsidRDefault="00733451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33451" w:rsidRDefault="00733451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33451" w:rsidRDefault="00733451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733451" w:rsidRDefault="00733451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FA1D3D" w:rsidRDefault="00FA1D3D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A1D3D" w:rsidRDefault="00FA1D3D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FA1D3D" w:rsidRDefault="00FA1D3D" w:rsidP="00FA1D3D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Zvesené dňa:     .....................</w:t>
      </w:r>
    </w:p>
    <w:p w:rsidR="001F4E6C" w:rsidRDefault="001F4E6C"/>
    <w:sectPr w:rsidR="001F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C1" w:rsidRDefault="00964CC1" w:rsidP="00733451">
      <w:r>
        <w:separator/>
      </w:r>
    </w:p>
  </w:endnote>
  <w:endnote w:type="continuationSeparator" w:id="0">
    <w:p w:rsidR="00964CC1" w:rsidRDefault="00964CC1" w:rsidP="0073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C1" w:rsidRDefault="00964CC1" w:rsidP="00733451">
      <w:r>
        <w:separator/>
      </w:r>
    </w:p>
  </w:footnote>
  <w:footnote w:type="continuationSeparator" w:id="0">
    <w:p w:rsidR="00964CC1" w:rsidRDefault="00964CC1" w:rsidP="0073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35145"/>
    <w:multiLevelType w:val="hybridMultilevel"/>
    <w:tmpl w:val="11BA73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E52DB"/>
    <w:multiLevelType w:val="hybridMultilevel"/>
    <w:tmpl w:val="D8364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3D"/>
    <w:rsid w:val="001562F8"/>
    <w:rsid w:val="001F4E6C"/>
    <w:rsid w:val="00431F08"/>
    <w:rsid w:val="00733451"/>
    <w:rsid w:val="00865C06"/>
    <w:rsid w:val="00964CC1"/>
    <w:rsid w:val="00EE51B9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FA1D3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FA1D3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FA1D3D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FA1D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FA1D3D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FA1D3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FA1D3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Odsekzoznamu1">
    <w:name w:val="Odsek zoznamu1"/>
    <w:basedOn w:val="Normlny"/>
    <w:rsid w:val="00FA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334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34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34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345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FA1D3D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FA1D3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y"/>
    <w:link w:val="Zkladntext2Char"/>
    <w:rsid w:val="00FA1D3D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FA1D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FA1D3D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FA1D3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FA1D3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Odsekzoznamu1">
    <w:name w:val="Odsek zoznamu1"/>
    <w:basedOn w:val="Normlny"/>
    <w:rsid w:val="00FA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334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34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34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345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Kultúra</cp:lastModifiedBy>
  <cp:revision>2</cp:revision>
  <dcterms:created xsi:type="dcterms:W3CDTF">2016-11-22T07:41:00Z</dcterms:created>
  <dcterms:modified xsi:type="dcterms:W3CDTF">2016-11-22T07:41:00Z</dcterms:modified>
</cp:coreProperties>
</file>