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</w:t>
      </w:r>
      <w:r w:rsidRPr="009D2B77">
        <w:rPr>
          <w:rFonts w:ascii="Times New Roman" w:hAnsi="Times New Roman" w:cs="Times New Roman"/>
          <w:b/>
          <w:bCs/>
          <w:sz w:val="36"/>
          <w:szCs w:val="36"/>
        </w:rPr>
        <w:t>Ž i a d o s</w:t>
      </w:r>
      <w:r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9D2B77">
        <w:rPr>
          <w:rFonts w:ascii="Times New Roman" w:hAnsi="Times New Roman" w:cs="Times New Roman"/>
          <w:b/>
          <w:sz w:val="36"/>
          <w:szCs w:val="36"/>
        </w:rPr>
        <w:t>ť</w:t>
      </w:r>
    </w:p>
    <w:p w:rsidR="009D2B77" w:rsidRP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B77">
        <w:rPr>
          <w:rFonts w:ascii="Times New Roman" w:hAnsi="Times New Roman" w:cs="Times New Roman"/>
          <w:sz w:val="24"/>
          <w:szCs w:val="24"/>
        </w:rPr>
        <w:t xml:space="preserve">o zrušenie trvalého pobytu v súlade so zákonom </w:t>
      </w:r>
      <w:r w:rsidRPr="009D2B77">
        <w:rPr>
          <w:rFonts w:ascii="TimesNewRoman" w:hAnsi="TimesNewRoman" w:cs="TimesNewRoman"/>
          <w:sz w:val="24"/>
          <w:szCs w:val="24"/>
        </w:rPr>
        <w:t>č</w:t>
      </w:r>
      <w:r w:rsidRPr="009D2B77">
        <w:rPr>
          <w:rFonts w:ascii="Times New Roman" w:hAnsi="Times New Roman" w:cs="Times New Roman"/>
          <w:sz w:val="24"/>
          <w:szCs w:val="24"/>
        </w:rPr>
        <w:t>. 253/1998 Z. z. o hlásení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B77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D2B77">
        <w:rPr>
          <w:rFonts w:ascii="Times New Roman" w:hAnsi="Times New Roman" w:cs="Times New Roman"/>
          <w:sz w:val="24"/>
          <w:szCs w:val="24"/>
        </w:rPr>
        <w:t>anov Slovenskej republiky a registri Slovenskej republiky v znení neskorších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B77">
        <w:rPr>
          <w:rFonts w:ascii="Times New Roman" w:hAnsi="Times New Roman" w:cs="Times New Roman"/>
          <w:sz w:val="24"/>
          <w:szCs w:val="24"/>
        </w:rPr>
        <w:t>predpisov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7" w:rsidRPr="009D2B77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b/>
          <w:bCs/>
          <w:sz w:val="24"/>
          <w:szCs w:val="24"/>
        </w:rPr>
        <w:t>(vlastník - navrhovate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 a spoluvlastník nehnute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nosti na adrese: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súpisné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íslo: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postavenej na parcele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: .............................................zapísaná na LV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...................................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katastrálnom území: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žiadam o zrušenie trvalého pobytu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dátum narodenia: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adrese:.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dôvodu: ods</w:t>
      </w:r>
      <w:r>
        <w:rPr>
          <w:rFonts w:ascii="Times New Roman" w:hAnsi="Times New Roman" w:cs="Times New Roman"/>
          <w:sz w:val="24"/>
          <w:szCs w:val="24"/>
        </w:rPr>
        <w:t>ť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ahovania sa z uvedenej adresy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7" w:rsidRDefault="009D2B77" w:rsidP="009D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7334A" w:rsidRDefault="009D2B77" w:rsidP="009D2B7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77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7"/>
    <w:rsid w:val="0041059A"/>
    <w:rsid w:val="00656050"/>
    <w:rsid w:val="009D2B77"/>
    <w:rsid w:val="00E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1</cp:revision>
  <dcterms:created xsi:type="dcterms:W3CDTF">2014-07-14T06:29:00Z</dcterms:created>
  <dcterms:modified xsi:type="dcterms:W3CDTF">2014-07-14T06:32:00Z</dcterms:modified>
</cp:coreProperties>
</file>