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1C" w:rsidRDefault="00394A1C" w:rsidP="002745B7">
      <w:pPr>
        <w:rPr>
          <w:b/>
          <w:sz w:val="28"/>
          <w:szCs w:val="28"/>
        </w:rPr>
      </w:pPr>
    </w:p>
    <w:p w:rsidR="00AF0567" w:rsidRDefault="00AF0567" w:rsidP="00AF0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</w:p>
    <w:p w:rsidR="00AF0567" w:rsidRDefault="00AF0567" w:rsidP="00AF0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(Dodatok č.1)</w:t>
      </w:r>
    </w:p>
    <w:p w:rsidR="00AF0567" w:rsidRDefault="00AF0567" w:rsidP="00AF0567">
      <w:pPr>
        <w:jc w:val="center"/>
      </w:pPr>
      <w:r>
        <w:t xml:space="preserve">ktorým sa mení a dopĺňa </w:t>
      </w:r>
    </w:p>
    <w:p w:rsidR="00AF0567" w:rsidRPr="008A4ED6" w:rsidRDefault="00AF0567" w:rsidP="00AF0567">
      <w:pPr>
        <w:jc w:val="center"/>
        <w:rPr>
          <w:b/>
        </w:rPr>
      </w:pPr>
      <w:r>
        <w:rPr>
          <w:b/>
        </w:rPr>
        <w:t xml:space="preserve"> </w:t>
      </w:r>
      <w:r w:rsidRPr="008A4ED6">
        <w:rPr>
          <w:b/>
        </w:rPr>
        <w:t xml:space="preserve">Všeobecné záväzné nariadenie obce Závod </w:t>
      </w:r>
    </w:p>
    <w:p w:rsidR="00AF0567" w:rsidRPr="008A4ED6" w:rsidRDefault="00AF0567" w:rsidP="00AF0567">
      <w:pPr>
        <w:jc w:val="center"/>
        <w:rPr>
          <w:b/>
        </w:rPr>
      </w:pPr>
      <w:r w:rsidRPr="008A4ED6">
        <w:rPr>
          <w:b/>
        </w:rPr>
        <w:t>o rozsahu, spôsobe určenia a výške úhrady za sociálne služby poskytované</w:t>
      </w:r>
    </w:p>
    <w:p w:rsidR="00AF0567" w:rsidRPr="008A4ED6" w:rsidRDefault="00AF0567" w:rsidP="00AF0567">
      <w:pPr>
        <w:jc w:val="center"/>
        <w:rPr>
          <w:b/>
        </w:rPr>
      </w:pPr>
      <w:r w:rsidRPr="008A4ED6">
        <w:rPr>
          <w:b/>
        </w:rPr>
        <w:t>v Domove sociálnych služieb sv. Michala</w:t>
      </w:r>
      <w:r>
        <w:rPr>
          <w:b/>
        </w:rPr>
        <w:t xml:space="preserve"> n. o. </w:t>
      </w:r>
    </w:p>
    <w:p w:rsidR="00AF0567" w:rsidRDefault="00AF0567" w:rsidP="00AF0567">
      <w:pPr>
        <w:jc w:val="center"/>
        <w:rPr>
          <w:b/>
        </w:rPr>
      </w:pPr>
      <w:r>
        <w:rPr>
          <w:b/>
        </w:rPr>
        <w:t>zo dňa 18. júna 2014</w:t>
      </w:r>
    </w:p>
    <w:p w:rsidR="00AF0567" w:rsidRDefault="00AF0567" w:rsidP="00AF0567">
      <w:pPr>
        <w:jc w:val="center"/>
      </w:pPr>
    </w:p>
    <w:p w:rsidR="00AF0567" w:rsidRDefault="00AF0567" w:rsidP="00AF0567">
      <w:pPr>
        <w:jc w:val="both"/>
      </w:pPr>
    </w:p>
    <w:p w:rsidR="00AF0567" w:rsidRDefault="00AF0567" w:rsidP="00AF0567">
      <w:pPr>
        <w:jc w:val="both"/>
      </w:pPr>
      <w:r>
        <w:t>Obec Závod vydáva toto Všeobecne záväzné nariadenie, ktorým sa dopĺňa VZN obce Závod o rozsahu, spôsobe určenia a výške úhrady za sociálne služby poskytované v Domove sociálnych služieb sv. Michala n. o. zo dňa 18. Júna 2014 a Príloha č. 1 k VZN.</w:t>
      </w:r>
    </w:p>
    <w:p w:rsidR="002745B7" w:rsidRDefault="002745B7" w:rsidP="00AF0567">
      <w:pPr>
        <w:jc w:val="both"/>
      </w:pPr>
    </w:p>
    <w:p w:rsidR="002745B7" w:rsidRDefault="002745B7" w:rsidP="00AF0567">
      <w:pPr>
        <w:jc w:val="both"/>
        <w:rPr>
          <w:b/>
        </w:rPr>
      </w:pPr>
      <w:r w:rsidRPr="002745B7">
        <w:rPr>
          <w:b/>
        </w:rPr>
        <w:t xml:space="preserve">                                                                     Článok</w:t>
      </w:r>
      <w:r>
        <w:rPr>
          <w:b/>
        </w:rPr>
        <w:t xml:space="preserve"> 2</w:t>
      </w:r>
    </w:p>
    <w:p w:rsidR="002745B7" w:rsidRDefault="002745B7" w:rsidP="002745B7">
      <w:pPr>
        <w:jc w:val="center"/>
        <w:rPr>
          <w:b/>
        </w:rPr>
      </w:pPr>
      <w:r>
        <w:rPr>
          <w:b/>
        </w:rPr>
        <w:t>Odborné činnosti</w:t>
      </w:r>
    </w:p>
    <w:p w:rsidR="002745B7" w:rsidRDefault="002745B7" w:rsidP="002745B7">
      <w:pPr>
        <w:jc w:val="center"/>
        <w:rPr>
          <w:b/>
        </w:rPr>
      </w:pPr>
      <w:r>
        <w:rPr>
          <w:b/>
        </w:rPr>
        <w:t>Úhrada za poskytovanú sociálnu službu</w:t>
      </w:r>
    </w:p>
    <w:p w:rsidR="002745B7" w:rsidRDefault="002745B7" w:rsidP="002745B7">
      <w:pPr>
        <w:jc w:val="center"/>
        <w:rPr>
          <w:b/>
        </w:rPr>
      </w:pPr>
    </w:p>
    <w:p w:rsidR="002745B7" w:rsidRDefault="002745B7" w:rsidP="002745B7">
      <w:pPr>
        <w:jc w:val="both"/>
      </w:pPr>
      <w:r>
        <w:t xml:space="preserve">1.Výška úhrady za pomoc pri odkázanosti fyzickej osoby, ktorá dovŕšila dôchodkový vek, na     </w:t>
      </w:r>
    </w:p>
    <w:p w:rsidR="002745B7" w:rsidRDefault="002745B7" w:rsidP="002745B7">
      <w:pPr>
        <w:jc w:val="both"/>
      </w:pPr>
      <w:r>
        <w:t xml:space="preserve">    pomoc inej fyzickej osoby a jej stupeň odkázanosti je minimálne IV.</w:t>
      </w:r>
      <w:bookmarkStart w:id="0" w:name="_GoBack"/>
      <w:bookmarkEnd w:id="0"/>
      <w:r>
        <w:t xml:space="preserve"> uvedený v </w:t>
      </w:r>
      <w:proofErr w:type="spellStart"/>
      <w:r>
        <w:t>právoplat</w:t>
      </w:r>
      <w:proofErr w:type="spellEnd"/>
      <w:r>
        <w:t>-</w:t>
      </w:r>
    </w:p>
    <w:p w:rsidR="002745B7" w:rsidRDefault="002745B7" w:rsidP="002745B7">
      <w:pPr>
        <w:jc w:val="both"/>
      </w:pPr>
      <w:r>
        <w:t xml:space="preserve">    </w:t>
      </w:r>
      <w:proofErr w:type="spellStart"/>
      <w:r>
        <w:t>nom</w:t>
      </w:r>
      <w:proofErr w:type="spellEnd"/>
      <w:r>
        <w:t xml:space="preserve"> </w:t>
      </w:r>
      <w:r w:rsidR="007C2878">
        <w:t>rozhodnutí o odkázanosti na sociálnu službu, sa stanovuje na 3,50 Eur/deň.</w:t>
      </w:r>
    </w:p>
    <w:p w:rsidR="007C2878" w:rsidRDefault="007C2878" w:rsidP="002745B7">
      <w:pPr>
        <w:jc w:val="both"/>
      </w:pPr>
    </w:p>
    <w:p w:rsidR="007C2878" w:rsidRDefault="007C2878" w:rsidP="002745B7">
      <w:pPr>
        <w:jc w:val="both"/>
      </w:pPr>
      <w:r>
        <w:t xml:space="preserve">2. Výška úhrady u fyzickej osoby, ktorá dovŕšila dôchodkový vek a poskytovanie sociálnych </w:t>
      </w:r>
    </w:p>
    <w:p w:rsidR="007C2878" w:rsidRPr="002745B7" w:rsidRDefault="007C2878" w:rsidP="002745B7">
      <w:pPr>
        <w:jc w:val="both"/>
      </w:pPr>
      <w:r>
        <w:t xml:space="preserve">     služieb v tomto zariadení potrebuje z iných vážnych dôvodov sa stanovuje na 4,00Eur/deň.</w:t>
      </w:r>
    </w:p>
    <w:p w:rsidR="002745B7" w:rsidRPr="002745B7" w:rsidRDefault="002745B7" w:rsidP="002745B7">
      <w:pPr>
        <w:jc w:val="both"/>
        <w:rPr>
          <w:b/>
        </w:rPr>
      </w:pPr>
    </w:p>
    <w:p w:rsidR="002745B7" w:rsidRPr="002745B7" w:rsidRDefault="002745B7" w:rsidP="002745B7">
      <w:pPr>
        <w:jc w:val="center"/>
      </w:pPr>
    </w:p>
    <w:p w:rsidR="00AF0567" w:rsidRPr="002745B7" w:rsidRDefault="00AF0567" w:rsidP="00AF0567">
      <w:pPr>
        <w:jc w:val="both"/>
      </w:pPr>
    </w:p>
    <w:p w:rsidR="00AF0567" w:rsidRDefault="00AF0567" w:rsidP="00AF0567">
      <w:pPr>
        <w:jc w:val="center"/>
        <w:rPr>
          <w:b/>
        </w:rPr>
      </w:pPr>
      <w:r>
        <w:rPr>
          <w:b/>
        </w:rPr>
        <w:t>Článok 4</w:t>
      </w:r>
    </w:p>
    <w:p w:rsidR="00AF0567" w:rsidRDefault="00AF0567" w:rsidP="00AF0567">
      <w:pPr>
        <w:jc w:val="center"/>
        <w:rPr>
          <w:b/>
        </w:rPr>
      </w:pPr>
      <w:r>
        <w:rPr>
          <w:b/>
        </w:rPr>
        <w:t>Stanovenie úhrady za nadštandardné služby</w:t>
      </w:r>
    </w:p>
    <w:p w:rsidR="00AF0567" w:rsidRDefault="00AF0567" w:rsidP="00AF0567"/>
    <w:p w:rsidR="00AF0567" w:rsidRDefault="00AF0567" w:rsidP="00AF0567">
      <w:r>
        <w:t>V Článku 4 sa dopĺňa bod č. 4, ktorý znie:</w:t>
      </w:r>
    </w:p>
    <w:p w:rsidR="00AF0567" w:rsidRDefault="00AF0567" w:rsidP="00AF0567"/>
    <w:p w:rsidR="00AF0567" w:rsidRDefault="00AF0567" w:rsidP="00AF0567">
      <w:r>
        <w:t>4. Vypravenie pohrebu v zmysle osobitnej zmluvy medzi prijímateľom sociálnej služby a Domova sociálnych služieb sv. Michala n. o.</w:t>
      </w:r>
    </w:p>
    <w:p w:rsidR="00AF0567" w:rsidRDefault="00AF0567" w:rsidP="00AF0567"/>
    <w:p w:rsidR="00AF0567" w:rsidRDefault="00AF0567" w:rsidP="00AF0567"/>
    <w:p w:rsidR="00AF0567" w:rsidRDefault="00AF0567" w:rsidP="00AF0567">
      <w:pPr>
        <w:jc w:val="center"/>
        <w:rPr>
          <w:b/>
        </w:rPr>
      </w:pPr>
      <w:r w:rsidRPr="00686F38">
        <w:rPr>
          <w:b/>
        </w:rPr>
        <w:t xml:space="preserve">Záverečné ustanovenia </w:t>
      </w:r>
    </w:p>
    <w:p w:rsidR="00AF0567" w:rsidRPr="00686F38" w:rsidRDefault="00AF0567" w:rsidP="00AF0567">
      <w:pPr>
        <w:jc w:val="center"/>
        <w:rPr>
          <w:b/>
        </w:rPr>
      </w:pPr>
    </w:p>
    <w:p w:rsidR="00AF0567" w:rsidRDefault="00AF0567" w:rsidP="00AF0567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Na tomto Všeobecne záväznom nariadení – dodatok č.1 – sa uznieslo Obecné zastupiteľstvo v Závode dňa </w:t>
      </w:r>
      <w:r w:rsidR="00F95692">
        <w:t>11.marca 2015</w:t>
      </w:r>
      <w:r>
        <w:t xml:space="preserve">, uznesením č. </w:t>
      </w:r>
      <w:r w:rsidR="00F95692">
        <w:t>3/2015.</w:t>
      </w:r>
    </w:p>
    <w:p w:rsidR="00AF0567" w:rsidRDefault="00AF0567" w:rsidP="00AF0567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Toto všeobecne záväzné nariadenie – dodatok č. 1 – nadobúda účinnosť dňom schválenia.</w:t>
      </w:r>
    </w:p>
    <w:p w:rsidR="00AF0567" w:rsidRDefault="00AF0567" w:rsidP="00AF0567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Ostatné náležitosti tohto VZN zostávajú v platnosti.</w:t>
      </w:r>
      <w:r w:rsidR="00082BC3">
        <w:t xml:space="preserve">  </w:t>
      </w:r>
      <w:r>
        <w:t xml:space="preserve">                                                                                                                       </w:t>
      </w:r>
    </w:p>
    <w:p w:rsidR="00AF0567" w:rsidRDefault="00AF0567" w:rsidP="00AF0567">
      <w:pPr>
        <w:jc w:val="both"/>
      </w:pPr>
    </w:p>
    <w:p w:rsidR="00AF0567" w:rsidRDefault="00AF0567" w:rsidP="00AF0567">
      <w:pPr>
        <w:jc w:val="both"/>
      </w:pPr>
      <w:r>
        <w:t xml:space="preserve">                                                                                                                         Ing. Peter Vrablec</w:t>
      </w:r>
    </w:p>
    <w:p w:rsidR="00AF0567" w:rsidRDefault="00AF0567" w:rsidP="00AF05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95692">
        <w:t>starosta obce</w:t>
      </w:r>
    </w:p>
    <w:p w:rsidR="00AF0567" w:rsidRDefault="00AF0567" w:rsidP="00AF0567">
      <w:pPr>
        <w:ind w:left="928"/>
        <w:jc w:val="both"/>
      </w:pPr>
    </w:p>
    <w:p w:rsidR="00AF0567" w:rsidRDefault="00AF0567" w:rsidP="00AF0567">
      <w:pPr>
        <w:ind w:left="928"/>
        <w:jc w:val="both"/>
      </w:pPr>
      <w:r>
        <w:t>Návrh vyvesený dňa : 23</w:t>
      </w:r>
      <w:r w:rsidR="001C6D39">
        <w:t>.</w:t>
      </w:r>
      <w:r>
        <w:t xml:space="preserve"> </w:t>
      </w:r>
      <w:r w:rsidR="001C6D39">
        <w:t>februára</w:t>
      </w:r>
      <w:r>
        <w:t xml:space="preserve"> 2015</w:t>
      </w:r>
    </w:p>
    <w:p w:rsidR="00AF0567" w:rsidRDefault="00AF0567" w:rsidP="00AF0567">
      <w:pPr>
        <w:ind w:left="928"/>
        <w:jc w:val="both"/>
      </w:pPr>
      <w:r>
        <w:t xml:space="preserve">VZN schválené dňa : </w:t>
      </w:r>
      <w:r w:rsidR="00082BC3">
        <w:t>11.</w:t>
      </w:r>
      <w:r w:rsidR="001E7412">
        <w:t xml:space="preserve"> </w:t>
      </w:r>
      <w:r w:rsidR="00082BC3">
        <w:t>marca 2015</w:t>
      </w:r>
    </w:p>
    <w:p w:rsidR="00AF0567" w:rsidRDefault="00AF0567" w:rsidP="001E7412">
      <w:pPr>
        <w:ind w:left="928"/>
        <w:jc w:val="both"/>
      </w:pPr>
      <w:r>
        <w:t xml:space="preserve">VZN vyvesené dňa </w:t>
      </w:r>
      <w:r w:rsidR="001E7412">
        <w:t>12. marca 2015</w:t>
      </w:r>
    </w:p>
    <w:p w:rsidR="00AF0567" w:rsidRPr="004D7DCC" w:rsidRDefault="00AF0567" w:rsidP="00AF0567">
      <w:pPr>
        <w:jc w:val="center"/>
        <w:rPr>
          <w:b/>
        </w:rPr>
      </w:pPr>
      <w:r w:rsidRPr="004D7DCC">
        <w:rPr>
          <w:b/>
        </w:rPr>
        <w:lastRenderedPageBreak/>
        <w:t>Príloha č. 1</w:t>
      </w:r>
    </w:p>
    <w:p w:rsidR="00AF0567" w:rsidRPr="004D7DCC" w:rsidRDefault="00AF0567" w:rsidP="00AF0567">
      <w:pPr>
        <w:jc w:val="center"/>
        <w:rPr>
          <w:b/>
        </w:rPr>
      </w:pPr>
      <w:r w:rsidRPr="004D7DCC">
        <w:rPr>
          <w:b/>
        </w:rPr>
        <w:t>K všeobecne záväznému nariadeniu o rozsahu, spôsobe určenia a výške úhrady za sociálne služby poskytované v Domove sociálnych služieb sv. Michala</w:t>
      </w:r>
    </w:p>
    <w:p w:rsidR="00AF0567" w:rsidRDefault="00AF0567" w:rsidP="00AF0567">
      <w:pPr>
        <w:jc w:val="both"/>
        <w:rPr>
          <w:b/>
        </w:rPr>
      </w:pPr>
    </w:p>
    <w:p w:rsidR="00AF0567" w:rsidRDefault="00AF0567" w:rsidP="00AF0567">
      <w:pPr>
        <w:jc w:val="both"/>
        <w:rPr>
          <w:b/>
        </w:rPr>
      </w:pPr>
      <w:r w:rsidRPr="004D7DCC">
        <w:rPr>
          <w:b/>
        </w:rPr>
        <w:t>I. Výška úhrady</w:t>
      </w:r>
      <w:r>
        <w:rPr>
          <w:b/>
        </w:rPr>
        <w:t xml:space="preserve"> pre prijímateľa v prípade odkázanosti</w:t>
      </w:r>
      <w:r w:rsidRPr="004D7DCC">
        <w:rPr>
          <w:b/>
        </w:rPr>
        <w:t xml:space="preserve"> fyzickej osoby na pomoc inej fyzickej osoby</w:t>
      </w:r>
      <w:r>
        <w:rPr>
          <w:b/>
        </w:rPr>
        <w:t xml:space="preserve"> / sadzba na deň podľa stupňa odkázanosti  </w:t>
      </w:r>
    </w:p>
    <w:p w:rsidR="00AF0567" w:rsidRPr="004D7DCC" w:rsidRDefault="00AF0567" w:rsidP="00AF0567">
      <w:pPr>
        <w:jc w:val="both"/>
      </w:pPr>
      <w:r>
        <w:t>a) stupeň odkázanosti IV. – VI.</w:t>
      </w:r>
      <w:r w:rsidRPr="004D7DCC">
        <w:t xml:space="preserve"> </w:t>
      </w:r>
      <w:r>
        <w:t>.....................................................................................</w:t>
      </w:r>
      <w:r w:rsidRPr="004D7DCC">
        <w:t xml:space="preserve"> </w:t>
      </w:r>
      <w:r>
        <w:t>3,50</w:t>
      </w:r>
      <w:r w:rsidRPr="004D7DCC">
        <w:t xml:space="preserve"> eur</w:t>
      </w:r>
    </w:p>
    <w:p w:rsidR="00AF0567" w:rsidRPr="004D7DCC" w:rsidRDefault="00AF0567" w:rsidP="00AF0567">
      <w:pPr>
        <w:jc w:val="both"/>
      </w:pPr>
      <w:r>
        <w:t>b) dôchodca bez stupňa odkázanosti .....................................</w:t>
      </w:r>
      <w:r w:rsidRPr="004D7DCC">
        <w:t>.........</w:t>
      </w:r>
      <w:r>
        <w:t>............................... 4</w:t>
      </w:r>
      <w:r w:rsidRPr="004D7DCC">
        <w:t>,</w:t>
      </w:r>
      <w:r>
        <w:t>0</w:t>
      </w:r>
      <w:r w:rsidRPr="004D7DCC">
        <w:t>0 eur</w:t>
      </w:r>
    </w:p>
    <w:p w:rsidR="00AF0567" w:rsidRDefault="00AF0567" w:rsidP="00AF0567">
      <w:pPr>
        <w:jc w:val="both"/>
        <w:rPr>
          <w:b/>
        </w:rPr>
      </w:pPr>
    </w:p>
    <w:p w:rsidR="00AF0567" w:rsidRPr="004D7DCC" w:rsidRDefault="00AF0567" w:rsidP="00AF0567">
      <w:pPr>
        <w:jc w:val="both"/>
        <w:rPr>
          <w:b/>
        </w:rPr>
      </w:pPr>
      <w:r w:rsidRPr="004D7DCC">
        <w:rPr>
          <w:b/>
        </w:rPr>
        <w:t>II. Výška úhrady za stravovanie na deň na fyzickú osobu</w:t>
      </w:r>
    </w:p>
    <w:p w:rsidR="00AF0567" w:rsidRPr="00A92EE7" w:rsidRDefault="00AF0567" w:rsidP="00AF0567">
      <w:pPr>
        <w:jc w:val="both"/>
      </w:pPr>
      <w:r>
        <w:t>a) stravná jednotka - racionálna strava ....................</w:t>
      </w:r>
      <w:r w:rsidRPr="004D7DCC">
        <w:t>...........................</w:t>
      </w:r>
      <w:r>
        <w:t>...........</w:t>
      </w:r>
      <w:r w:rsidRPr="004D7DCC">
        <w:t>.....</w:t>
      </w:r>
      <w:r>
        <w:t xml:space="preserve"> </w:t>
      </w:r>
      <w:r w:rsidRPr="00A92EE7">
        <w:t>5,00 eur s DPH</w:t>
      </w:r>
    </w:p>
    <w:p w:rsidR="00AF0567" w:rsidRDefault="00AF0567" w:rsidP="00AF0567">
      <w:pPr>
        <w:jc w:val="both"/>
      </w:pPr>
      <w:r w:rsidRPr="00A92EE7">
        <w:t>b) stravná jednotka - diétna strava ...................................................................... 5,80 eur s DPH</w:t>
      </w:r>
    </w:p>
    <w:p w:rsidR="00AF0567" w:rsidRPr="004D7DCC" w:rsidRDefault="00AF0567" w:rsidP="00AF0567">
      <w:pPr>
        <w:jc w:val="both"/>
      </w:pPr>
    </w:p>
    <w:p w:rsidR="00AF0567" w:rsidRDefault="00AF0567" w:rsidP="00AF0567">
      <w:pPr>
        <w:jc w:val="both"/>
        <w:rPr>
          <w:b/>
        </w:rPr>
      </w:pPr>
    </w:p>
    <w:p w:rsidR="00AF0567" w:rsidRPr="00120897" w:rsidRDefault="00AF0567" w:rsidP="00AF0567">
      <w:pPr>
        <w:jc w:val="both"/>
        <w:rPr>
          <w:b/>
        </w:rPr>
      </w:pPr>
      <w:r w:rsidRPr="00120897">
        <w:rPr>
          <w:b/>
        </w:rPr>
        <w:t>III. výška úhrady za bývanie na fyzickú osobu na mesiac</w:t>
      </w:r>
    </w:p>
    <w:p w:rsidR="00AF0567" w:rsidRPr="00120897" w:rsidRDefault="00AF0567" w:rsidP="00AF0567">
      <w:pPr>
        <w:jc w:val="both"/>
      </w:pPr>
      <w:r w:rsidRPr="00120897">
        <w:t xml:space="preserve">a) dvojposteľová izba </w:t>
      </w:r>
      <w:r w:rsidRPr="00120897">
        <w:rPr>
          <w:vertAlign w:val="superscript"/>
        </w:rPr>
        <w:t xml:space="preserve"> </w:t>
      </w:r>
      <w:r w:rsidRPr="00120897">
        <w:t>na 1 osobu</w:t>
      </w:r>
      <w:r>
        <w:t xml:space="preserve"> ..........</w:t>
      </w:r>
      <w:r w:rsidRPr="00120897">
        <w:t>.....................................................................1</w:t>
      </w:r>
      <w:r>
        <w:t>40</w:t>
      </w:r>
      <w:r w:rsidRPr="00120897">
        <w:t>,00 eur</w:t>
      </w:r>
    </w:p>
    <w:p w:rsidR="00AF0567" w:rsidRPr="00120897" w:rsidRDefault="00AF0567" w:rsidP="00AF0567">
      <w:pPr>
        <w:jc w:val="both"/>
      </w:pPr>
      <w:r w:rsidRPr="00120897">
        <w:t>b) trojposteľová izba na 1 osobu</w:t>
      </w:r>
      <w:r>
        <w:t xml:space="preserve"> ...</w:t>
      </w:r>
      <w:r w:rsidRPr="00120897">
        <w:t>..............................................................................1</w:t>
      </w:r>
      <w:r>
        <w:t>10</w:t>
      </w:r>
      <w:r w:rsidRPr="00120897">
        <w:t>,00 eur</w:t>
      </w:r>
    </w:p>
    <w:p w:rsidR="00AF0567" w:rsidRPr="00120897" w:rsidRDefault="00AF0567" w:rsidP="00AF0567">
      <w:pPr>
        <w:jc w:val="both"/>
        <w:rPr>
          <w:b/>
        </w:rPr>
      </w:pPr>
    </w:p>
    <w:p w:rsidR="00AF0567" w:rsidRPr="00120897" w:rsidRDefault="00AF0567" w:rsidP="00AF0567">
      <w:pPr>
        <w:jc w:val="both"/>
        <w:rPr>
          <w:b/>
        </w:rPr>
      </w:pPr>
      <w:r w:rsidRPr="00120897">
        <w:rPr>
          <w:b/>
        </w:rPr>
        <w:t>IV. Výška úhrady za pranie, upratovanie, žehlenie a údržbu šatstva a bielizne na deň na fyzickú osobu</w:t>
      </w:r>
    </w:p>
    <w:p w:rsidR="00AF0567" w:rsidRPr="00120897" w:rsidRDefault="00AF0567" w:rsidP="00AF0567">
      <w:pPr>
        <w:jc w:val="both"/>
      </w:pPr>
      <w:r w:rsidRPr="00120897">
        <w:t>a) bežné upratovanie 1x denne, pranie a žehlenie, bežná údržba šatstva, prezliekanie posteľnej bielizne  1x za 14 dní</w:t>
      </w:r>
      <w:r>
        <w:t xml:space="preserve"> </w:t>
      </w:r>
      <w:r w:rsidRPr="00120897">
        <w:t>...........................................................................................</w:t>
      </w:r>
      <w:r>
        <w:t>.....</w:t>
      </w:r>
      <w:r w:rsidRPr="00120897">
        <w:t>.....1,00 eur</w:t>
      </w:r>
    </w:p>
    <w:p w:rsidR="00AF0567" w:rsidRPr="00120897" w:rsidRDefault="00AF0567" w:rsidP="00AF0567">
      <w:pPr>
        <w:jc w:val="both"/>
      </w:pPr>
      <w:r w:rsidRPr="00120897">
        <w:t>b) upratovanie nad rámec bežného upratovania, pranie a žehlenie, prezliekanie posteľnej bielizne nad rámec bežného údržby bielizne a</w:t>
      </w:r>
      <w:r>
        <w:t> </w:t>
      </w:r>
      <w:r w:rsidRPr="00120897">
        <w:t>šatstva</w:t>
      </w:r>
      <w:r>
        <w:t xml:space="preserve"> </w:t>
      </w:r>
      <w:r w:rsidRPr="00120897">
        <w:t>........................................</w:t>
      </w:r>
      <w:r>
        <w:t>....</w:t>
      </w:r>
      <w:r w:rsidRPr="00120897">
        <w:t>.....1,50 eur</w:t>
      </w:r>
    </w:p>
    <w:p w:rsidR="00AF0567" w:rsidRPr="00120897" w:rsidRDefault="00AF0567" w:rsidP="00AF0567">
      <w:pPr>
        <w:jc w:val="both"/>
        <w:rPr>
          <w:b/>
        </w:rPr>
      </w:pPr>
    </w:p>
    <w:p w:rsidR="00AF0567" w:rsidRPr="004D7DCC" w:rsidRDefault="00AF0567" w:rsidP="00AF0567">
      <w:pPr>
        <w:jc w:val="both"/>
        <w:rPr>
          <w:b/>
        </w:rPr>
      </w:pPr>
      <w:r w:rsidRPr="004D7DCC">
        <w:rPr>
          <w:b/>
        </w:rPr>
        <w:t>V. Výška úhrady za nadštandardné činnosti na fyzickú osobu na mesiac</w:t>
      </w:r>
    </w:p>
    <w:p w:rsidR="00AF0567" w:rsidRPr="004D7DCC" w:rsidRDefault="00AF0567" w:rsidP="00AF0567">
      <w:pPr>
        <w:jc w:val="both"/>
      </w:pPr>
      <w:r>
        <w:t>a)</w:t>
      </w:r>
      <w:r w:rsidRPr="004D7DCC">
        <w:t xml:space="preserve"> vlastný televízny prijímač</w:t>
      </w:r>
      <w:r>
        <w:t xml:space="preserve"> </w:t>
      </w:r>
      <w:r w:rsidRPr="004D7DCC">
        <w:t>.........................................</w:t>
      </w:r>
      <w:r>
        <w:t>........................</w:t>
      </w:r>
      <w:r w:rsidRPr="004D7DCC">
        <w:t>...........</w:t>
      </w:r>
      <w:r>
        <w:t>.....</w:t>
      </w:r>
      <w:r w:rsidRPr="004D7DCC">
        <w:t>.........</w:t>
      </w:r>
      <w:r>
        <w:t xml:space="preserve"> </w:t>
      </w:r>
      <w:r w:rsidRPr="004D7DCC">
        <w:t>3,00 eur</w:t>
      </w:r>
    </w:p>
    <w:p w:rsidR="00AF0567" w:rsidRPr="004D7DCC" w:rsidRDefault="00AF0567" w:rsidP="00AF0567">
      <w:pPr>
        <w:jc w:val="both"/>
      </w:pPr>
      <w:r>
        <w:t xml:space="preserve">b) </w:t>
      </w:r>
      <w:r w:rsidRPr="004D7DCC">
        <w:t>vlastný rádiový prijímač</w:t>
      </w:r>
      <w:r>
        <w:t xml:space="preserve"> </w:t>
      </w:r>
      <w:r w:rsidRPr="004D7DCC">
        <w:t>......................</w:t>
      </w:r>
      <w:r>
        <w:t>..</w:t>
      </w:r>
      <w:r w:rsidRPr="004D7DCC">
        <w:t>...................................</w:t>
      </w:r>
      <w:r>
        <w:t>...............</w:t>
      </w:r>
      <w:r w:rsidRPr="004D7DCC">
        <w:t>..................</w:t>
      </w:r>
      <w:r>
        <w:t xml:space="preserve"> </w:t>
      </w:r>
      <w:r w:rsidRPr="004D7DCC">
        <w:t>1,00 eur</w:t>
      </w:r>
    </w:p>
    <w:p w:rsidR="00AF0567" w:rsidRPr="004D7DCC" w:rsidRDefault="00AF0567" w:rsidP="00AF0567">
      <w:pPr>
        <w:jc w:val="both"/>
      </w:pPr>
      <w:r>
        <w:t xml:space="preserve">c) </w:t>
      </w:r>
      <w:r w:rsidRPr="004D7DCC">
        <w:t>elektrický antidekubitný matrac</w:t>
      </w:r>
      <w:r>
        <w:t xml:space="preserve"> </w:t>
      </w:r>
      <w:r w:rsidRPr="004D7DCC">
        <w:t>............</w:t>
      </w:r>
      <w:r>
        <w:t>..</w:t>
      </w:r>
      <w:r w:rsidRPr="004D7DCC">
        <w:t>........</w:t>
      </w:r>
      <w:r>
        <w:t>..............................</w:t>
      </w:r>
      <w:r w:rsidRPr="004D7DCC">
        <w:t>..........</w:t>
      </w:r>
      <w:r>
        <w:t>.................</w:t>
      </w:r>
      <w:r w:rsidRPr="004D7DCC">
        <w:t>.</w:t>
      </w:r>
      <w:r>
        <w:t xml:space="preserve"> </w:t>
      </w:r>
      <w:r w:rsidRPr="004D7DCC">
        <w:t>3,00 eur</w:t>
      </w:r>
    </w:p>
    <w:p w:rsidR="00AF0567" w:rsidRPr="004D7DCC" w:rsidRDefault="00AF0567" w:rsidP="00AF0567">
      <w:pPr>
        <w:jc w:val="both"/>
      </w:pPr>
      <w:r>
        <w:t xml:space="preserve">d) </w:t>
      </w:r>
      <w:r w:rsidRPr="004D7DCC">
        <w:t>mobilný telefón</w:t>
      </w:r>
      <w:r>
        <w:t xml:space="preserve"> </w:t>
      </w:r>
      <w:r w:rsidRPr="004D7DCC">
        <w:t>........................................</w:t>
      </w:r>
      <w:r>
        <w:t>..</w:t>
      </w:r>
      <w:r w:rsidRPr="004D7DCC">
        <w:t>......</w:t>
      </w:r>
      <w:r>
        <w:t>..............................</w:t>
      </w:r>
      <w:r w:rsidRPr="004D7DCC">
        <w:t>....</w:t>
      </w:r>
      <w:r>
        <w:t>.................</w:t>
      </w:r>
      <w:r w:rsidRPr="004D7DCC">
        <w:t>.......</w:t>
      </w:r>
      <w:r>
        <w:t xml:space="preserve"> </w:t>
      </w:r>
      <w:r w:rsidRPr="004D7DCC">
        <w:t>1,00 eur</w:t>
      </w:r>
    </w:p>
    <w:p w:rsidR="00AF0567" w:rsidRPr="004D7DCC" w:rsidRDefault="00AF0567" w:rsidP="00AF0567">
      <w:pPr>
        <w:jc w:val="both"/>
      </w:pPr>
      <w:r>
        <w:t>e</w:t>
      </w:r>
      <w:r w:rsidRPr="004D7DCC">
        <w:t xml:space="preserve">) iné </w:t>
      </w:r>
      <w:r>
        <w:t>elektrospotrebiče .................</w:t>
      </w:r>
      <w:r w:rsidRPr="004D7DCC">
        <w:t>.................</w:t>
      </w:r>
      <w:r>
        <w:t>..</w:t>
      </w:r>
      <w:r w:rsidRPr="004D7DCC">
        <w:t>...</w:t>
      </w:r>
      <w:r>
        <w:t>...............................</w:t>
      </w:r>
      <w:r w:rsidRPr="004D7DCC">
        <w:t>.......</w:t>
      </w:r>
      <w:r>
        <w:t>................</w:t>
      </w:r>
      <w:r w:rsidRPr="004D7DCC">
        <w:t>.....</w:t>
      </w:r>
      <w:r>
        <w:t xml:space="preserve"> </w:t>
      </w:r>
      <w:r w:rsidRPr="004D7DCC">
        <w:t>1,00 eur</w:t>
      </w:r>
    </w:p>
    <w:p w:rsidR="00AF0567" w:rsidRPr="004D7DCC" w:rsidRDefault="00AF0567" w:rsidP="00AF0567">
      <w:pPr>
        <w:jc w:val="both"/>
      </w:pPr>
      <w:r>
        <w:t xml:space="preserve">f) vratný poplatok za vypravenie pohrebu v sume 450,00 EUR sa stáva vratným ku dňu skončenia pobytu fyzickej osoby v zariadení DSS sv. Michala n. o. V prípade ak pozostalí po zomrelom prijímateľovi sociálnych služieb nevystroja pohreb, vratný poplatok sa mení na nevratný a slúži zariadeniu na vystrojenie pohrebu zosnulého. Rozdiel medzi výškou vratného poplatku na skutočnými nákladmi na pohreb sa nestáva predmetom dedičského konania a zostáva zariadeniu DSS sv. Michala. Tento zostatok, ako i úroky z vratného poplatku sú vo vlastníctve zariadenia </w:t>
      </w:r>
      <w:r w:rsidR="009D67E6">
        <w:t xml:space="preserve">DSS s. Michala a </w:t>
      </w:r>
      <w:r>
        <w:t> môžu byť použité výlučne na rozvoj a skvalitnenie poskytovania sociálnych služieb.</w:t>
      </w:r>
    </w:p>
    <w:p w:rsidR="00AF0567" w:rsidRPr="004D7DCC" w:rsidRDefault="00AF0567" w:rsidP="00AF0567">
      <w:pPr>
        <w:jc w:val="both"/>
      </w:pPr>
    </w:p>
    <w:p w:rsidR="00AF0567" w:rsidRPr="004D7DCC" w:rsidRDefault="00AF0567" w:rsidP="00AF0567">
      <w:pPr>
        <w:jc w:val="both"/>
        <w:rPr>
          <w:b/>
        </w:rPr>
      </w:pPr>
      <w:r>
        <w:t xml:space="preserve">Obecné zastupiteľstvo obce Závod schválilo Prílohu č. 1 k VZN dňa </w:t>
      </w:r>
      <w:r w:rsidR="001E7412">
        <w:t>11.marca 2015</w:t>
      </w:r>
      <w:r>
        <w:t xml:space="preserve"> uznesením č. </w:t>
      </w:r>
      <w:r w:rsidR="001E7412">
        <w:t>3/2015</w:t>
      </w:r>
      <w:r>
        <w:t xml:space="preserve"> spolu s Dodatkom č. 1 k VZN </w:t>
      </w:r>
      <w:r w:rsidRPr="00F865BF">
        <w:t>o rozsahu, spôsobe určenia a výške úhrady za sociálne služby poskytované v Domove sociálnych služieb sv. Michala</w:t>
      </w:r>
    </w:p>
    <w:p w:rsidR="00AF0567" w:rsidRDefault="00AF0567" w:rsidP="00AF0567">
      <w:pPr>
        <w:jc w:val="both"/>
      </w:pPr>
    </w:p>
    <w:p w:rsidR="00AF0567" w:rsidRDefault="00AF0567" w:rsidP="00AF0567">
      <w:pPr>
        <w:jc w:val="both"/>
      </w:pPr>
      <w:r>
        <w:t xml:space="preserve"> </w:t>
      </w:r>
    </w:p>
    <w:p w:rsidR="00AF0567" w:rsidRDefault="00AF0567" w:rsidP="00AF0567">
      <w:pPr>
        <w:jc w:val="both"/>
      </w:pPr>
      <w:r>
        <w:t>VZN (dodatok č. 1) spolu s Prílohou č. 1 nadobúda účinnosť dňom schválenia.</w:t>
      </w:r>
    </w:p>
    <w:p w:rsidR="00AF0567" w:rsidRDefault="00AF0567" w:rsidP="00AF0567">
      <w:pPr>
        <w:jc w:val="both"/>
      </w:pPr>
    </w:p>
    <w:p w:rsidR="00AF0567" w:rsidRPr="004D7DCC" w:rsidRDefault="00AF0567" w:rsidP="00AF0567">
      <w:pPr>
        <w:jc w:val="both"/>
      </w:pPr>
      <w:r w:rsidRPr="004D7DCC">
        <w:tab/>
      </w:r>
      <w:r w:rsidRPr="004D7DCC">
        <w:tab/>
      </w:r>
      <w:r w:rsidRPr="004D7DCC">
        <w:tab/>
      </w:r>
      <w:r w:rsidRPr="004D7DCC">
        <w:tab/>
      </w:r>
      <w:r w:rsidRPr="004D7DCC">
        <w:tab/>
      </w:r>
      <w:r w:rsidRPr="004D7DCC">
        <w:tab/>
      </w:r>
      <w:r w:rsidRPr="004D7DCC">
        <w:tab/>
      </w:r>
      <w:r w:rsidRPr="004D7DCC">
        <w:tab/>
      </w:r>
      <w:r w:rsidRPr="004D7DCC">
        <w:tab/>
      </w:r>
    </w:p>
    <w:p w:rsidR="00AF0567" w:rsidRPr="004D7DCC" w:rsidRDefault="00AF0567" w:rsidP="00AF0567">
      <w:pPr>
        <w:jc w:val="both"/>
      </w:pPr>
      <w:r w:rsidRPr="004D7DCC">
        <w:t xml:space="preserve">                                                                                                                  Ing. Peter Vrablec</w:t>
      </w:r>
    </w:p>
    <w:p w:rsidR="00AF0567" w:rsidRDefault="00AF0567" w:rsidP="00AF0567">
      <w:pPr>
        <w:jc w:val="both"/>
      </w:pPr>
      <w:r w:rsidRPr="004D7DCC">
        <w:t xml:space="preserve">                                                                                                                      starosta obce</w:t>
      </w:r>
    </w:p>
    <w:p w:rsidR="0077334A" w:rsidRDefault="00261FC1"/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A5"/>
    <w:multiLevelType w:val="hybridMultilevel"/>
    <w:tmpl w:val="0E88D7E8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4D6E"/>
    <w:multiLevelType w:val="hybridMultilevel"/>
    <w:tmpl w:val="A3D21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8DA"/>
    <w:multiLevelType w:val="hybridMultilevel"/>
    <w:tmpl w:val="E18EC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26AB"/>
    <w:multiLevelType w:val="hybridMultilevel"/>
    <w:tmpl w:val="38B04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9"/>
    <w:multiLevelType w:val="hybridMultilevel"/>
    <w:tmpl w:val="B96CF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680"/>
    <w:multiLevelType w:val="hybridMultilevel"/>
    <w:tmpl w:val="67FA5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7"/>
    <w:rsid w:val="00082BC3"/>
    <w:rsid w:val="001C6D39"/>
    <w:rsid w:val="001E7412"/>
    <w:rsid w:val="00261FC1"/>
    <w:rsid w:val="002745B7"/>
    <w:rsid w:val="0034516C"/>
    <w:rsid w:val="00394A1C"/>
    <w:rsid w:val="0041059A"/>
    <w:rsid w:val="00656050"/>
    <w:rsid w:val="007C2878"/>
    <w:rsid w:val="009D67E6"/>
    <w:rsid w:val="00AF0567"/>
    <w:rsid w:val="00B226A5"/>
    <w:rsid w:val="00EF3177"/>
    <w:rsid w:val="00F94136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5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41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5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41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104F-67E8-4E08-B26D-191BDA5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Kultúra</cp:lastModifiedBy>
  <cp:revision>11</cp:revision>
  <cp:lastPrinted>2015-03-16T09:08:00Z</cp:lastPrinted>
  <dcterms:created xsi:type="dcterms:W3CDTF">2015-03-16T07:55:00Z</dcterms:created>
  <dcterms:modified xsi:type="dcterms:W3CDTF">2015-04-09T11:49:00Z</dcterms:modified>
</cp:coreProperties>
</file>